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9817F" w14:textId="77777777" w:rsidR="002B1369" w:rsidRPr="002B1369" w:rsidRDefault="002B1369" w:rsidP="00CA3FD2">
      <w:pPr>
        <w:jc w:val="both"/>
        <w:rPr>
          <w:sz w:val="28"/>
          <w:szCs w:val="28"/>
        </w:rPr>
      </w:pPr>
    </w:p>
    <w:p w14:paraId="6F3B9810" w14:textId="0F9F3D90" w:rsidR="002B1369" w:rsidRPr="002B1369" w:rsidRDefault="002B1369" w:rsidP="00CA3FD2">
      <w:pPr>
        <w:jc w:val="both"/>
        <w:rPr>
          <w:b/>
          <w:bCs/>
          <w:sz w:val="56"/>
          <w:szCs w:val="56"/>
        </w:rPr>
      </w:pPr>
      <w:r w:rsidRPr="002B1369">
        <w:rPr>
          <w:b/>
          <w:bCs/>
          <w:sz w:val="56"/>
          <w:szCs w:val="56"/>
        </w:rPr>
        <w:t>Beëindigingovereenkomst</w:t>
      </w:r>
    </w:p>
    <w:p w14:paraId="5C458819" w14:textId="1BC2A1F9" w:rsidR="002B1369" w:rsidRDefault="002B1369" w:rsidP="00CA3FD2">
      <w:pPr>
        <w:jc w:val="both"/>
      </w:pPr>
      <w:r>
        <w:rPr>
          <w:noProof/>
        </w:rPr>
        <mc:AlternateContent>
          <mc:Choice Requires="wps">
            <w:drawing>
              <wp:anchor distT="0" distB="0" distL="114300" distR="114300" simplePos="0" relativeHeight="251659264" behindDoc="0" locked="0" layoutInCell="1" allowOverlap="1" wp14:anchorId="14CC96F7" wp14:editId="7D41114D">
                <wp:simplePos x="0" y="0"/>
                <wp:positionH relativeFrom="column">
                  <wp:posOffset>-28576</wp:posOffset>
                </wp:positionH>
                <wp:positionV relativeFrom="paragraph">
                  <wp:posOffset>65405</wp:posOffset>
                </wp:positionV>
                <wp:extent cx="652462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52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3FF7E2"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5pt,5.15pt" to="511.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" strokecolor="black [3200]" strokeweight=".5pt">
                <v:stroke joinstyle="miter"/>
              </v:line>
            </w:pict>
          </mc:Fallback>
        </mc:AlternateContent>
      </w:r>
    </w:p>
    <w:p w14:paraId="15006D35" w14:textId="77777777" w:rsidR="002B1369" w:rsidRPr="0004649C" w:rsidRDefault="002B1369" w:rsidP="00CA3FD2">
      <w:pPr>
        <w:pStyle w:val="Geenafstand"/>
        <w:jc w:val="both"/>
        <w:rPr>
          <w:sz w:val="20"/>
          <w:szCs w:val="20"/>
        </w:rPr>
      </w:pPr>
      <w:r w:rsidRPr="0004649C">
        <w:rPr>
          <w:sz w:val="20"/>
          <w:szCs w:val="20"/>
        </w:rPr>
        <w:t>Ondergetekenden:</w:t>
      </w:r>
    </w:p>
    <w:p w14:paraId="6E020FDF" w14:textId="77777777" w:rsidR="003C263D" w:rsidRPr="0004649C" w:rsidRDefault="002B1369" w:rsidP="00CA3FD2">
      <w:pPr>
        <w:pStyle w:val="Geenafstand"/>
        <w:jc w:val="both"/>
        <w:rPr>
          <w:sz w:val="20"/>
          <w:szCs w:val="20"/>
        </w:rPr>
      </w:pPr>
      <w:r w:rsidRPr="0004649C">
        <w:rPr>
          <w:sz w:val="20"/>
          <w:szCs w:val="20"/>
        </w:rPr>
        <w:t xml:space="preserve">Naam werkgever, gevestigd te Postcode, Plaats, Straat en huisnummer werkgever, hierna te noemen </w:t>
      </w:r>
      <w:r w:rsidRPr="0004649C">
        <w:rPr>
          <w:b/>
          <w:bCs/>
          <w:sz w:val="20"/>
          <w:szCs w:val="20"/>
        </w:rPr>
        <w:t>werkgever</w:t>
      </w:r>
      <w:r w:rsidRPr="0004649C">
        <w:rPr>
          <w:sz w:val="20"/>
          <w:szCs w:val="20"/>
        </w:rPr>
        <w:t xml:space="preserve"> </w:t>
      </w:r>
    </w:p>
    <w:p w14:paraId="25ABFFA1" w14:textId="3FAD14C1" w:rsidR="002B1369" w:rsidRPr="0004649C" w:rsidRDefault="002B1369" w:rsidP="00CA3FD2">
      <w:pPr>
        <w:pStyle w:val="Geenafstand"/>
        <w:jc w:val="both"/>
        <w:rPr>
          <w:sz w:val="20"/>
          <w:szCs w:val="20"/>
        </w:rPr>
      </w:pPr>
      <w:r w:rsidRPr="0004649C">
        <w:rPr>
          <w:sz w:val="20"/>
          <w:szCs w:val="20"/>
        </w:rPr>
        <w:t>en</w:t>
      </w:r>
    </w:p>
    <w:p w14:paraId="527A8DD1" w14:textId="4B667727" w:rsidR="002B1369" w:rsidRPr="0004649C" w:rsidRDefault="0004649C" w:rsidP="00CA3FD2">
      <w:pPr>
        <w:pStyle w:val="Geenafstand"/>
        <w:jc w:val="both"/>
        <w:rPr>
          <w:sz w:val="20"/>
          <w:szCs w:val="20"/>
        </w:rPr>
      </w:pPr>
      <w:r w:rsidRPr="0004649C">
        <w:rPr>
          <w:sz w:val="20"/>
          <w:szCs w:val="20"/>
        </w:rPr>
        <w:t>N</w:t>
      </w:r>
      <w:r w:rsidR="002B1369" w:rsidRPr="0004649C">
        <w:rPr>
          <w:sz w:val="20"/>
          <w:szCs w:val="20"/>
        </w:rPr>
        <w:t xml:space="preserve">aam werknemer, Postcode, Plaats, Straat en huisnummer werknemer, hierna te noemen </w:t>
      </w:r>
      <w:r w:rsidR="002B1369" w:rsidRPr="0004649C">
        <w:rPr>
          <w:b/>
          <w:bCs/>
          <w:sz w:val="20"/>
          <w:szCs w:val="20"/>
        </w:rPr>
        <w:t>werknemer</w:t>
      </w:r>
    </w:p>
    <w:p w14:paraId="574C910F" w14:textId="77777777" w:rsidR="003C263D" w:rsidRPr="0004649C" w:rsidRDefault="003C263D" w:rsidP="00CA3FD2">
      <w:pPr>
        <w:pStyle w:val="Geenafstand"/>
        <w:jc w:val="both"/>
        <w:rPr>
          <w:sz w:val="20"/>
          <w:szCs w:val="20"/>
        </w:rPr>
      </w:pPr>
    </w:p>
    <w:p w14:paraId="78FD7875" w14:textId="77777777" w:rsidR="002B1369" w:rsidRPr="0004649C" w:rsidRDefault="002B1369" w:rsidP="00CA3FD2">
      <w:pPr>
        <w:jc w:val="both"/>
        <w:rPr>
          <w:b/>
          <w:bCs/>
          <w:sz w:val="20"/>
          <w:szCs w:val="20"/>
        </w:rPr>
      </w:pPr>
      <w:r w:rsidRPr="0004649C">
        <w:rPr>
          <w:b/>
          <w:bCs/>
          <w:sz w:val="20"/>
          <w:szCs w:val="20"/>
        </w:rPr>
        <w:t>In aanmerking nemende:</w:t>
      </w:r>
    </w:p>
    <w:p w14:paraId="242D66F9" w14:textId="4AC647EF" w:rsidR="002B1369" w:rsidRPr="0004649C" w:rsidRDefault="002B1369" w:rsidP="00CA3FD2">
      <w:pPr>
        <w:pStyle w:val="Lijstalinea"/>
        <w:numPr>
          <w:ilvl w:val="0"/>
          <w:numId w:val="1"/>
        </w:numPr>
        <w:jc w:val="both"/>
        <w:rPr>
          <w:sz w:val="20"/>
          <w:szCs w:val="20"/>
        </w:rPr>
      </w:pPr>
      <w:r w:rsidRPr="0004649C">
        <w:rPr>
          <w:sz w:val="20"/>
          <w:szCs w:val="20"/>
        </w:rPr>
        <w:t>Dat werknemer sinds (datum) bij werkgever in dienst is, laatstelijk in de functie van (functie) voor (aantal) uur per week tegen een salariëring ter hoogte van € (bedrag) bruto exclusief vakantietoeslag;</w:t>
      </w:r>
    </w:p>
    <w:p w14:paraId="7CD41201" w14:textId="77777777" w:rsidR="002B1369" w:rsidRPr="0004649C" w:rsidRDefault="002B1369" w:rsidP="00CA3FD2">
      <w:pPr>
        <w:pStyle w:val="Lijstalinea"/>
        <w:numPr>
          <w:ilvl w:val="0"/>
          <w:numId w:val="1"/>
        </w:numPr>
        <w:jc w:val="both"/>
        <w:rPr>
          <w:sz w:val="20"/>
          <w:szCs w:val="20"/>
        </w:rPr>
      </w:pPr>
      <w:r w:rsidRPr="0004649C">
        <w:rPr>
          <w:sz w:val="20"/>
          <w:szCs w:val="20"/>
        </w:rPr>
        <w:t>Dat werknemer sindsdien zijn werkzaamheden met enthousiasme en inzet heeft verricht;</w:t>
      </w:r>
    </w:p>
    <w:p w14:paraId="642B7E7D" w14:textId="77777777" w:rsidR="002B1369" w:rsidRPr="0004649C" w:rsidRDefault="002B1369" w:rsidP="00CA3FD2">
      <w:pPr>
        <w:pStyle w:val="Lijstalinea"/>
        <w:numPr>
          <w:ilvl w:val="0"/>
          <w:numId w:val="1"/>
        </w:numPr>
        <w:jc w:val="both"/>
        <w:rPr>
          <w:sz w:val="20"/>
          <w:szCs w:val="20"/>
        </w:rPr>
      </w:pPr>
      <w:r w:rsidRPr="0004649C">
        <w:rPr>
          <w:sz w:val="20"/>
          <w:szCs w:val="20"/>
        </w:rPr>
        <w:t>Dat de functie is komen te vervallen door een reorganisatie wegens bedrijfseconomische redenen.</w:t>
      </w:r>
    </w:p>
    <w:p w14:paraId="5C59A709" w14:textId="1CF21503" w:rsidR="002B1369" w:rsidRPr="0004649C" w:rsidRDefault="002B1369" w:rsidP="00CA3FD2">
      <w:pPr>
        <w:pStyle w:val="Geenafstand"/>
        <w:jc w:val="both"/>
        <w:rPr>
          <w:b/>
          <w:bCs/>
          <w:sz w:val="20"/>
          <w:szCs w:val="20"/>
        </w:rPr>
      </w:pPr>
      <w:r w:rsidRPr="0004649C">
        <w:rPr>
          <w:b/>
          <w:bCs/>
          <w:sz w:val="20"/>
          <w:szCs w:val="20"/>
        </w:rPr>
        <w:t>Verklaren te zijn overeengekomen als volgt:</w:t>
      </w:r>
    </w:p>
    <w:p w14:paraId="7669F69B" w14:textId="77777777" w:rsidR="002B1369" w:rsidRPr="0004649C" w:rsidRDefault="002B1369" w:rsidP="00CA3FD2">
      <w:pPr>
        <w:pStyle w:val="Geenafstand"/>
        <w:jc w:val="both"/>
        <w:rPr>
          <w:sz w:val="20"/>
          <w:szCs w:val="20"/>
        </w:rPr>
      </w:pPr>
    </w:p>
    <w:p w14:paraId="3AEADDD3" w14:textId="77777777" w:rsidR="002B1369" w:rsidRPr="0004649C" w:rsidRDefault="002B1369" w:rsidP="00CA3FD2">
      <w:pPr>
        <w:pStyle w:val="Geenafstand"/>
        <w:jc w:val="both"/>
        <w:rPr>
          <w:b/>
          <w:bCs/>
          <w:sz w:val="20"/>
          <w:szCs w:val="20"/>
        </w:rPr>
      </w:pPr>
      <w:r w:rsidRPr="0004649C">
        <w:rPr>
          <w:b/>
          <w:bCs/>
          <w:sz w:val="20"/>
          <w:szCs w:val="20"/>
        </w:rPr>
        <w:t>Artikel 1</w:t>
      </w:r>
    </w:p>
    <w:p w14:paraId="7355C452" w14:textId="26B8DFC4" w:rsidR="002B1369" w:rsidRPr="0004649C" w:rsidRDefault="002B1369" w:rsidP="00CA3FD2">
      <w:pPr>
        <w:pStyle w:val="Geenafstand"/>
        <w:numPr>
          <w:ilvl w:val="0"/>
          <w:numId w:val="3"/>
        </w:numPr>
        <w:jc w:val="both"/>
        <w:rPr>
          <w:sz w:val="20"/>
          <w:szCs w:val="20"/>
        </w:rPr>
      </w:pPr>
      <w:r w:rsidRPr="0004649C">
        <w:rPr>
          <w:sz w:val="20"/>
          <w:szCs w:val="20"/>
        </w:rPr>
        <w:t xml:space="preserve">De tussen werknemer en werkgever bestaande arbeidsovereenkomst eindigt met ingang van (datum). </w:t>
      </w:r>
    </w:p>
    <w:p w14:paraId="78D6FD24" w14:textId="77777777" w:rsidR="00A556EB" w:rsidRPr="0004649C" w:rsidRDefault="00A556EB" w:rsidP="00CA3FD2">
      <w:pPr>
        <w:pStyle w:val="Geenafstand"/>
        <w:numPr>
          <w:ilvl w:val="0"/>
          <w:numId w:val="3"/>
        </w:numPr>
        <w:jc w:val="both"/>
        <w:rPr>
          <w:sz w:val="20"/>
          <w:szCs w:val="20"/>
        </w:rPr>
      </w:pPr>
      <w:r w:rsidRPr="0004649C">
        <w:rPr>
          <w:sz w:val="20"/>
          <w:szCs w:val="20"/>
        </w:rPr>
        <w:t xml:space="preserve">Werknemer neemt van (datum) tot (datum) de openstaande vakantiedagen op. Werknemer verklaart hierbij alle vakantiedagen tot aan de beëindigingsdatum te hebben genoten. Werkgever is dan ook geen vergoeding verschuldigd voor openstaande vakantiedagen. </w:t>
      </w:r>
    </w:p>
    <w:p w14:paraId="5E6DBB12" w14:textId="77777777" w:rsidR="00A556EB" w:rsidRPr="0004649C" w:rsidRDefault="00A556EB" w:rsidP="00CA3FD2">
      <w:pPr>
        <w:pStyle w:val="Geenafstand"/>
        <w:numPr>
          <w:ilvl w:val="0"/>
          <w:numId w:val="3"/>
        </w:numPr>
        <w:jc w:val="both"/>
        <w:rPr>
          <w:sz w:val="20"/>
          <w:szCs w:val="20"/>
        </w:rPr>
      </w:pPr>
      <w:r w:rsidRPr="0004649C">
        <w:rPr>
          <w:sz w:val="20"/>
          <w:szCs w:val="20"/>
        </w:rPr>
        <w:t xml:space="preserve">Werknemer zal per heden worden vrijgesteld van zijn verplichting tot het uitvoeren van werkzaamheden, onder doorbetaling van zijn salaris, zodat hij zich kan richten op het vinden van een nieuwe baan. </w:t>
      </w:r>
    </w:p>
    <w:p w14:paraId="3C596B1C" w14:textId="1D6D3946" w:rsidR="002B1369" w:rsidRPr="0004649C" w:rsidRDefault="002B1369" w:rsidP="00CA3FD2">
      <w:pPr>
        <w:pStyle w:val="Geenafstand"/>
        <w:jc w:val="both"/>
        <w:rPr>
          <w:sz w:val="20"/>
          <w:szCs w:val="20"/>
        </w:rPr>
      </w:pPr>
    </w:p>
    <w:p w14:paraId="023AE875" w14:textId="14BA3EBF" w:rsidR="002B1369" w:rsidRPr="0004649C" w:rsidRDefault="002B1369" w:rsidP="00CA3FD2">
      <w:pPr>
        <w:pStyle w:val="Geenafstand"/>
        <w:jc w:val="both"/>
        <w:rPr>
          <w:b/>
          <w:bCs/>
          <w:sz w:val="20"/>
          <w:szCs w:val="20"/>
        </w:rPr>
      </w:pPr>
      <w:r w:rsidRPr="0004649C">
        <w:rPr>
          <w:b/>
          <w:bCs/>
          <w:sz w:val="20"/>
          <w:szCs w:val="20"/>
        </w:rPr>
        <w:t>Artikel 2</w:t>
      </w:r>
    </w:p>
    <w:p w14:paraId="4D6EEB9C" w14:textId="77777777" w:rsidR="002B1369" w:rsidRPr="0004649C" w:rsidRDefault="002B1369" w:rsidP="00CA3FD2">
      <w:pPr>
        <w:pStyle w:val="Geenafstand"/>
        <w:numPr>
          <w:ilvl w:val="0"/>
          <w:numId w:val="5"/>
        </w:numPr>
        <w:jc w:val="both"/>
        <w:rPr>
          <w:sz w:val="20"/>
          <w:szCs w:val="20"/>
        </w:rPr>
      </w:pPr>
      <w:r w:rsidRPr="0004649C">
        <w:rPr>
          <w:sz w:val="20"/>
          <w:szCs w:val="20"/>
        </w:rPr>
        <w:t xml:space="preserve">Partijen zullen zich ervoor inzetten een aan werknemer toe te kennen WW-uitkering zoveel als mogelijk veilig te stellen. Werkgever zal in dit verband zorgdragen voor een zorgvuldige invulling van de papieren op basis waarvan de uitkeringsinstantie het recht op een uitkering vaststelt. Werkgever kan uiteraard niet garanderen dat werknemer de uitkering krijgt. Een en ander hangt af van diverse factoren waarop werkgever geen invloed heeft. </w:t>
      </w:r>
    </w:p>
    <w:p w14:paraId="5FF3E4F2" w14:textId="77777777" w:rsidR="003C263D" w:rsidRPr="0004649C" w:rsidRDefault="002B1369" w:rsidP="00CA3FD2">
      <w:pPr>
        <w:pStyle w:val="Geenafstand"/>
        <w:numPr>
          <w:ilvl w:val="0"/>
          <w:numId w:val="5"/>
        </w:numPr>
        <w:jc w:val="both"/>
        <w:rPr>
          <w:sz w:val="20"/>
          <w:szCs w:val="20"/>
        </w:rPr>
      </w:pPr>
      <w:r w:rsidRPr="0004649C">
        <w:rPr>
          <w:sz w:val="20"/>
          <w:szCs w:val="20"/>
        </w:rPr>
        <w:t xml:space="preserve">Werkgever maakt per </w:t>
      </w:r>
      <w:r w:rsidR="004F397D" w:rsidRPr="0004649C">
        <w:rPr>
          <w:sz w:val="20"/>
          <w:szCs w:val="20"/>
        </w:rPr>
        <w:t>(datum)</w:t>
      </w:r>
      <w:r w:rsidRPr="0004649C">
        <w:rPr>
          <w:sz w:val="20"/>
          <w:szCs w:val="20"/>
        </w:rPr>
        <w:t xml:space="preserve"> een eindafrekening op, waarbij het pro rata vakantiegeld aan werknemer zal worden vergoed.</w:t>
      </w:r>
      <w:r w:rsidR="003C263D" w:rsidRPr="0004649C">
        <w:rPr>
          <w:sz w:val="20"/>
          <w:szCs w:val="20"/>
        </w:rPr>
        <w:t xml:space="preserve"> Werkgever zal werknemer op zijn verzoek een in positieve bewoordingen opgesteld getuigschrift en dito referenties verstrekken. </w:t>
      </w:r>
    </w:p>
    <w:p w14:paraId="5F29EED3" w14:textId="58CDB88C" w:rsidR="003C263D" w:rsidRPr="0004649C" w:rsidRDefault="003C263D" w:rsidP="00CA3FD2">
      <w:pPr>
        <w:pStyle w:val="Geenafstand"/>
        <w:numPr>
          <w:ilvl w:val="0"/>
          <w:numId w:val="5"/>
        </w:numPr>
        <w:jc w:val="both"/>
        <w:rPr>
          <w:sz w:val="20"/>
          <w:szCs w:val="20"/>
        </w:rPr>
      </w:pPr>
      <w:r w:rsidRPr="0004649C">
        <w:rPr>
          <w:sz w:val="20"/>
          <w:szCs w:val="20"/>
        </w:rPr>
        <w:t>Partijen verlenen elkaar over en weer finale kwijting, zodra partijen aan de verplichtingen in gevolge deze overeenkomst hebben voldaan, zodat partijen van elkaar over en weer niets meer te vorderen hebben.</w:t>
      </w:r>
    </w:p>
    <w:p w14:paraId="04B11851" w14:textId="77777777" w:rsidR="002B1369" w:rsidRPr="0004649C" w:rsidRDefault="002B1369" w:rsidP="00CA3FD2">
      <w:pPr>
        <w:pStyle w:val="Geenafstand"/>
        <w:jc w:val="both"/>
        <w:rPr>
          <w:sz w:val="20"/>
          <w:szCs w:val="20"/>
        </w:rPr>
      </w:pPr>
    </w:p>
    <w:p w14:paraId="3C510681" w14:textId="4B1EE113" w:rsidR="004F397D" w:rsidRPr="0004649C" w:rsidRDefault="004F397D" w:rsidP="00CA3FD2">
      <w:pPr>
        <w:pStyle w:val="Geenafstand"/>
        <w:jc w:val="both"/>
        <w:rPr>
          <w:b/>
          <w:bCs/>
          <w:sz w:val="20"/>
          <w:szCs w:val="20"/>
        </w:rPr>
      </w:pPr>
      <w:r w:rsidRPr="0004649C">
        <w:rPr>
          <w:b/>
          <w:bCs/>
          <w:sz w:val="20"/>
          <w:szCs w:val="20"/>
        </w:rPr>
        <w:t xml:space="preserve">Artikel </w:t>
      </w:r>
      <w:r w:rsidR="00DC53D1">
        <w:rPr>
          <w:b/>
          <w:bCs/>
          <w:sz w:val="20"/>
          <w:szCs w:val="20"/>
        </w:rPr>
        <w:t>3</w:t>
      </w:r>
    </w:p>
    <w:p w14:paraId="649C6666" w14:textId="77777777" w:rsidR="003F1AFD" w:rsidRPr="0004649C" w:rsidRDefault="002B1369" w:rsidP="00CA3FD2">
      <w:pPr>
        <w:pStyle w:val="Geenafstand"/>
        <w:numPr>
          <w:ilvl w:val="0"/>
          <w:numId w:val="2"/>
        </w:numPr>
        <w:jc w:val="both"/>
        <w:rPr>
          <w:sz w:val="20"/>
          <w:szCs w:val="20"/>
        </w:rPr>
      </w:pPr>
      <w:r w:rsidRPr="0004649C">
        <w:rPr>
          <w:sz w:val="20"/>
          <w:szCs w:val="20"/>
        </w:rPr>
        <w:t>Werknemer zal op geen enkele wijze aan wie dan ook mededeling doen van gegevens van vertrouwelijke aard betreffende werkgever, waarvan hij in het kader van zijn werkzaamheden bij werkgever heeft kennisgenomen en waarvan hij het vertrouwelijke karakter kent of behoort te kennen.</w:t>
      </w:r>
    </w:p>
    <w:p w14:paraId="228FCE04" w14:textId="65591F63" w:rsidR="003F1AFD" w:rsidRPr="0004649C" w:rsidRDefault="003F1AFD" w:rsidP="00CA3FD2">
      <w:pPr>
        <w:pStyle w:val="Geenafstand"/>
        <w:numPr>
          <w:ilvl w:val="0"/>
          <w:numId w:val="2"/>
        </w:numPr>
        <w:jc w:val="both"/>
        <w:rPr>
          <w:sz w:val="20"/>
          <w:szCs w:val="20"/>
        </w:rPr>
      </w:pPr>
      <w:r w:rsidRPr="0004649C">
        <w:rPr>
          <w:sz w:val="20"/>
          <w:szCs w:val="20"/>
        </w:rPr>
        <w:t>Partijen zullen zich ten opzichte van de ander (blijven) gedragen naar de eisen van het normale maatschappelijke verkeer en zich onthouden van negatieve berichtgeving over de ander</w:t>
      </w:r>
      <w:r w:rsidR="00F52DBF" w:rsidRPr="0004649C">
        <w:rPr>
          <w:sz w:val="20"/>
          <w:szCs w:val="20"/>
        </w:rPr>
        <w:t xml:space="preserve"> en verplichten zich om ten opzichte van elkaar en derden volstrekt vertrouwelijk met de inhoud van deze overeenkomst om te gaan.</w:t>
      </w:r>
    </w:p>
    <w:p w14:paraId="1E2BCA8F" w14:textId="77777777" w:rsidR="003F1AFD" w:rsidRPr="0004649C" w:rsidRDefault="003F1AFD" w:rsidP="00CA3FD2">
      <w:pPr>
        <w:pStyle w:val="Geenafstand"/>
        <w:numPr>
          <w:ilvl w:val="0"/>
          <w:numId w:val="2"/>
        </w:numPr>
        <w:jc w:val="both"/>
        <w:rPr>
          <w:sz w:val="20"/>
          <w:szCs w:val="20"/>
        </w:rPr>
      </w:pPr>
      <w:r w:rsidRPr="0004649C">
        <w:rPr>
          <w:sz w:val="20"/>
          <w:szCs w:val="20"/>
        </w:rPr>
        <w:t>Partijen zullen intern en extern over het vertrek van werknemer aangeven dat wegens de reorganisatie de functie is komen te vervallen en in goed gezamenlijk overleg hebben besloten het dienstverband te beëindigen.</w:t>
      </w:r>
    </w:p>
    <w:p w14:paraId="49511C5A" w14:textId="77777777" w:rsidR="003F1AFD" w:rsidRPr="0004649C" w:rsidRDefault="003F1AFD" w:rsidP="00CA3FD2">
      <w:pPr>
        <w:pStyle w:val="Geenafstand"/>
        <w:numPr>
          <w:ilvl w:val="0"/>
          <w:numId w:val="2"/>
        </w:numPr>
        <w:jc w:val="both"/>
        <w:rPr>
          <w:sz w:val="20"/>
          <w:szCs w:val="20"/>
        </w:rPr>
      </w:pPr>
      <w:r w:rsidRPr="0004649C">
        <w:rPr>
          <w:sz w:val="20"/>
          <w:szCs w:val="20"/>
        </w:rPr>
        <w:t>Partijen doen afstand van hun recht om vanwege het bepaalde in artikel 6:265 BW ontbinding van deze overeenkomst te vorderen.</w:t>
      </w:r>
    </w:p>
    <w:p w14:paraId="795B1E79" w14:textId="77777777" w:rsidR="002B1369" w:rsidRPr="0004649C" w:rsidRDefault="002B1369" w:rsidP="00CA3FD2">
      <w:pPr>
        <w:pStyle w:val="Geenafstand"/>
        <w:jc w:val="both"/>
        <w:rPr>
          <w:sz w:val="20"/>
          <w:szCs w:val="20"/>
        </w:rPr>
      </w:pPr>
    </w:p>
    <w:p w14:paraId="38EB837D" w14:textId="6AA1BDD3" w:rsidR="00412A25" w:rsidRPr="0004649C" w:rsidRDefault="00412A25" w:rsidP="00CA3FD2">
      <w:pPr>
        <w:pStyle w:val="Geenafstand"/>
        <w:jc w:val="both"/>
        <w:rPr>
          <w:b/>
          <w:bCs/>
          <w:sz w:val="20"/>
          <w:szCs w:val="20"/>
        </w:rPr>
      </w:pPr>
      <w:r w:rsidRPr="0004649C">
        <w:rPr>
          <w:b/>
          <w:bCs/>
          <w:sz w:val="20"/>
          <w:szCs w:val="20"/>
        </w:rPr>
        <w:t xml:space="preserve">Artikel </w:t>
      </w:r>
      <w:r w:rsidR="00DC53D1">
        <w:rPr>
          <w:b/>
          <w:bCs/>
          <w:sz w:val="20"/>
          <w:szCs w:val="20"/>
        </w:rPr>
        <w:t>4</w:t>
      </w:r>
    </w:p>
    <w:p w14:paraId="37AD0B3B" w14:textId="055ACB0C" w:rsidR="002B1369" w:rsidRPr="0004649C" w:rsidRDefault="00EF63E5" w:rsidP="00CA3FD2">
      <w:pPr>
        <w:pStyle w:val="Geenafstand"/>
        <w:jc w:val="both"/>
        <w:rPr>
          <w:sz w:val="20"/>
          <w:szCs w:val="20"/>
        </w:rPr>
      </w:pPr>
      <w:r>
        <w:rPr>
          <w:sz w:val="20"/>
          <w:szCs w:val="20"/>
        </w:rPr>
        <w:t xml:space="preserve">Werknemer heeft een bedenktijd van 2 weken na tekenen van de vaststellingsovereenkomst. Binnen deze periode kan werknemer zonder opgaaf van redenen schriftelijk terugkomen op de gemaakte afspraken. </w:t>
      </w:r>
    </w:p>
    <w:p w14:paraId="0494B945" w14:textId="77777777" w:rsidR="002B1369" w:rsidRPr="0004649C" w:rsidRDefault="002B1369" w:rsidP="00CA3FD2">
      <w:pPr>
        <w:pStyle w:val="Geenafstand"/>
        <w:jc w:val="both"/>
        <w:rPr>
          <w:sz w:val="20"/>
          <w:szCs w:val="20"/>
        </w:rPr>
      </w:pPr>
    </w:p>
    <w:p w14:paraId="6396FD48" w14:textId="0578E42B" w:rsidR="002B1369" w:rsidRPr="00CA3FD2" w:rsidRDefault="002B1369" w:rsidP="00CA3FD2">
      <w:pPr>
        <w:pStyle w:val="Geenafstand"/>
        <w:jc w:val="both"/>
        <w:rPr>
          <w:sz w:val="20"/>
          <w:szCs w:val="20"/>
        </w:rPr>
      </w:pPr>
      <w:r w:rsidRPr="00CA3FD2">
        <w:rPr>
          <w:sz w:val="20"/>
          <w:szCs w:val="20"/>
        </w:rPr>
        <w:t>Aldus overeengekomen en getekend in tweevoud</w:t>
      </w:r>
      <w:r w:rsidR="0065360E">
        <w:rPr>
          <w:sz w:val="20"/>
          <w:szCs w:val="20"/>
        </w:rPr>
        <w:t xml:space="preserve"> te (Plaats) d.d. (Datum)</w:t>
      </w:r>
      <w:r w:rsidRPr="00CA3FD2">
        <w:rPr>
          <w:sz w:val="20"/>
          <w:szCs w:val="20"/>
        </w:rPr>
        <w:t>.</w:t>
      </w:r>
    </w:p>
    <w:p w14:paraId="327F8ECB" w14:textId="77777777" w:rsidR="002B1369" w:rsidRPr="0004649C" w:rsidRDefault="002B1369" w:rsidP="00CA3FD2">
      <w:pPr>
        <w:pStyle w:val="Geenafstand"/>
        <w:jc w:val="both"/>
        <w:rPr>
          <w:sz w:val="20"/>
          <w:szCs w:val="20"/>
        </w:rPr>
      </w:pPr>
    </w:p>
    <w:p w14:paraId="62C8FC94" w14:textId="77777777" w:rsidR="0065360E" w:rsidRDefault="0065360E" w:rsidP="0065360E">
      <w:pPr>
        <w:pStyle w:val="Geenafstand"/>
        <w:jc w:val="both"/>
        <w:rPr>
          <w:sz w:val="20"/>
          <w:szCs w:val="20"/>
        </w:rPr>
      </w:pPr>
      <w:r>
        <w:rPr>
          <w:sz w:val="20"/>
          <w:szCs w:val="20"/>
        </w:rPr>
        <w:t>Naam Werknemer</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Naam Werknemer</w:t>
      </w:r>
    </w:p>
    <w:p w14:paraId="1B370DF9" w14:textId="77777777" w:rsidR="0065360E" w:rsidRPr="0004649C" w:rsidRDefault="0065360E" w:rsidP="0065360E">
      <w:pPr>
        <w:pStyle w:val="Geenafstand"/>
        <w:jc w:val="both"/>
        <w:rPr>
          <w:sz w:val="20"/>
          <w:szCs w:val="20"/>
        </w:rPr>
      </w:pPr>
      <w:r>
        <w:rPr>
          <w:sz w:val="20"/>
          <w:szCs w:val="20"/>
        </w:rPr>
        <w:t>Handtekening</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roofErr w:type="spellStart"/>
      <w:r>
        <w:rPr>
          <w:sz w:val="20"/>
          <w:szCs w:val="20"/>
        </w:rPr>
        <w:t>Handtekening</w:t>
      </w:r>
      <w:proofErr w:type="spellEnd"/>
    </w:p>
    <w:p w14:paraId="3B46E0BA" w14:textId="77777777" w:rsidR="002B1369" w:rsidRPr="0004649C" w:rsidRDefault="002B1369" w:rsidP="00CA3FD2">
      <w:pPr>
        <w:pStyle w:val="Geenafstand"/>
        <w:jc w:val="both"/>
        <w:rPr>
          <w:sz w:val="20"/>
          <w:szCs w:val="20"/>
        </w:rPr>
      </w:pPr>
    </w:p>
    <w:p w14:paraId="7B7C6887" w14:textId="677C12B2" w:rsidR="00DA7D61" w:rsidRPr="002B1369" w:rsidRDefault="002B1369" w:rsidP="00CA3FD2">
      <w:pPr>
        <w:pStyle w:val="Geenafstand"/>
        <w:jc w:val="both"/>
      </w:pPr>
      <w:r w:rsidRPr="0004649C">
        <w:rPr>
          <w:sz w:val="20"/>
          <w:szCs w:val="20"/>
        </w:rPr>
        <w:t>……………………………..</w:t>
      </w:r>
      <w:r w:rsidRPr="0004649C">
        <w:rPr>
          <w:sz w:val="20"/>
          <w:szCs w:val="20"/>
        </w:rPr>
        <w:tab/>
      </w:r>
      <w:r w:rsidRPr="0004649C">
        <w:rPr>
          <w:sz w:val="20"/>
          <w:szCs w:val="20"/>
        </w:rPr>
        <w:tab/>
      </w:r>
      <w:r w:rsidRPr="0004649C">
        <w:rPr>
          <w:sz w:val="20"/>
          <w:szCs w:val="20"/>
        </w:rPr>
        <w:tab/>
      </w:r>
      <w:r w:rsidR="00CA3FD2">
        <w:rPr>
          <w:sz w:val="20"/>
          <w:szCs w:val="20"/>
        </w:rPr>
        <w:tab/>
      </w:r>
      <w:r w:rsidR="00CA3FD2">
        <w:rPr>
          <w:sz w:val="20"/>
          <w:szCs w:val="20"/>
        </w:rPr>
        <w:tab/>
      </w:r>
      <w:r w:rsidR="00CA3FD2">
        <w:rPr>
          <w:sz w:val="20"/>
          <w:szCs w:val="20"/>
        </w:rPr>
        <w:tab/>
      </w:r>
      <w:r w:rsidR="00CA3FD2">
        <w:rPr>
          <w:sz w:val="20"/>
          <w:szCs w:val="20"/>
        </w:rPr>
        <w:tab/>
      </w:r>
      <w:r w:rsidRPr="0004649C">
        <w:rPr>
          <w:sz w:val="20"/>
          <w:szCs w:val="20"/>
        </w:rPr>
        <w:t>…………………………..</w:t>
      </w:r>
    </w:p>
    <w:sectPr w:rsidR="00DA7D61" w:rsidRPr="002B1369" w:rsidSect="002B136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65077"/>
    <w:multiLevelType w:val="hybridMultilevel"/>
    <w:tmpl w:val="96388C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F1823E3"/>
    <w:multiLevelType w:val="hybridMultilevel"/>
    <w:tmpl w:val="E1564A7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94B5515"/>
    <w:multiLevelType w:val="hybridMultilevel"/>
    <w:tmpl w:val="914211B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C4518D9"/>
    <w:multiLevelType w:val="hybridMultilevel"/>
    <w:tmpl w:val="D0EA25F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66093D96"/>
    <w:multiLevelType w:val="hybridMultilevel"/>
    <w:tmpl w:val="C74C6C4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997540897">
    <w:abstractNumId w:val="3"/>
  </w:num>
  <w:num w:numId="2" w16cid:durableId="1117062212">
    <w:abstractNumId w:val="2"/>
  </w:num>
  <w:num w:numId="3" w16cid:durableId="1445883926">
    <w:abstractNumId w:val="1"/>
  </w:num>
  <w:num w:numId="4" w16cid:durableId="2036274980">
    <w:abstractNumId w:val="4"/>
  </w:num>
  <w:num w:numId="5" w16cid:durableId="1793670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D61"/>
    <w:rsid w:val="0004649C"/>
    <w:rsid w:val="000E530D"/>
    <w:rsid w:val="001C3AD0"/>
    <w:rsid w:val="002B1369"/>
    <w:rsid w:val="003C263D"/>
    <w:rsid w:val="003F1AFD"/>
    <w:rsid w:val="00412A25"/>
    <w:rsid w:val="004F397D"/>
    <w:rsid w:val="0065360E"/>
    <w:rsid w:val="007D1F79"/>
    <w:rsid w:val="00A556EB"/>
    <w:rsid w:val="00CA3FD2"/>
    <w:rsid w:val="00DA7D61"/>
    <w:rsid w:val="00DC53D1"/>
    <w:rsid w:val="00EF63E5"/>
    <w:rsid w:val="00F52D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71A2F"/>
  <w15:chartTrackingRefBased/>
  <w15:docId w15:val="{0734468C-4A48-49A0-91A6-84A14726A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A7D61"/>
    <w:pPr>
      <w:spacing w:after="0" w:line="240" w:lineRule="auto"/>
    </w:pPr>
  </w:style>
  <w:style w:type="paragraph" w:styleId="Lijstalinea">
    <w:name w:val="List Paragraph"/>
    <w:basedOn w:val="Standaard"/>
    <w:uiPriority w:val="34"/>
    <w:qFormat/>
    <w:rsid w:val="002B13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537</Words>
  <Characters>2956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12</cp:revision>
  <cp:lastPrinted>2023-03-01T11:39:00Z</cp:lastPrinted>
  <dcterms:created xsi:type="dcterms:W3CDTF">2023-03-01T09:22:00Z</dcterms:created>
  <dcterms:modified xsi:type="dcterms:W3CDTF">2023-03-01T12:12:00Z</dcterms:modified>
</cp:coreProperties>
</file>