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0"/>
      </w:pPr>
      <w:r>
        <w:rPr>
          <w:rFonts w:ascii="Arial" w:cs="Arial" w:eastAsia="Arial" w:hAnsi="Arial"/>
          <w:b/>
          <w:bCs/>
          <w:color w:val="000000"/>
          <w:sz w:val="36"/>
          <w:szCs w:val="36"/>
        </w:rPr>
        <w:t xml:space="preserve">Huurcontract woonboot met ligplaats</w:t>
      </w:r>
    </w:p>
    <w:p>
      <w:pPr>
        <w:spacing w:after="240" w:before="0"/>
      </w:pPr>
      <w:r>
        <w:rPr>
          <w:rFonts w:ascii="Arial" w:cs="Arial" w:eastAsia="Arial" w:hAnsi="Arial"/>
          <w:b/>
          <w:bCs/>
          <w:color w:val="000000"/>
          <w:sz w:val="36"/>
          <w:szCs w:val="36"/>
        </w:rPr>
        <w:t xml:space="preserve">Voorbeeld</w:t>
      </w:r>
    </w:p>
    <w:p>
      <w:pPr>
        <w:pBdr>
          <w:bottom w:val="single" w:color="000000" w:sz="6" w:space="1"/>
        </w:pBdr>
        <w:spacing w:after="240" w:before="0"/>
      </w:pPr>
      <w:r>
        <w:rPr>
          <w:rFonts w:ascii="Arial" w:cs="Arial" w:eastAsia="Arial" w:hAnsi="Arial"/>
          <w:sz w:val="20"/>
          <w:szCs w:val="20"/>
        </w:rPr>
        <w:t xml:space="preserve"/>
      </w:r>
    </w:p>
    <w:p>
      <w:pPr>
        <w:spacing w:after="200"/>
      </w:pPr>
      <w:r>
        <w:rPr>
          <w:rFonts w:ascii="Arial" w:cs="Arial" w:eastAsia="Arial" w:hAnsi="Arial"/>
          <w:sz w:val="20"/>
          <w:szCs w:val="20"/>
        </w:rPr>
        <w:t xml:space="preserve">De ondergetekenden:</w:t>
      </w:r>
    </w:p>
    <w:p>
      <w:pPr>
        <w:spacing w:after="100" w:before="120"/>
      </w:pPr>
      <w:r>
        <w:rPr>
          <w:rFonts w:ascii="Arial" w:cs="Arial" w:eastAsia="Arial" w:hAnsi="Arial"/>
          <w:b/>
          <w:bCs/>
          <w:color w:val="000000"/>
          <w:sz w:val="22"/>
          <w:szCs w:val="22"/>
        </w:rPr>
        <w:t xml:space="preserve">1. Verhuurder</w:t>
      </w:r>
    </w:p>
    <w:p>
      <w:pPr>
        <w:tabs>
          <w:tab w:val="right" w:pos="9300" w:leader="underscore"/>
        </w:tabs>
        <w:spacing w:after="60"/>
      </w:pPr>
      <w:r>
        <w:rPr>
          <w:rFonts w:ascii="Arial" w:cs="Arial" w:eastAsia="Arial" w:hAnsi="Arial"/>
          <w:sz w:val="20"/>
          <w:szCs w:val="20"/>
        </w:rPr>
        <w:t xml:space="preserve">Naam:</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Geboortedatum:</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Geboorteplaats:</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Adres:</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Postcode en woonplaats:</w:t>
      </w:r>
      <w:r>
        <w:rPr>
          <w:rFonts w:ascii="Arial" w:cs="Arial" w:eastAsia="Arial" w:hAnsi="Arial"/>
          <w:sz w:val="20"/>
          <w:szCs w:val="20"/>
        </w:rPr>
        <w:t xml:space="preserve">	</w:t>
      </w:r>
    </w:p>
    <w:p>
      <w:pPr>
        <w:spacing w:after="100" w:before="100"/>
      </w:pPr>
      <w:r>
        <w:rPr>
          <w:rFonts w:ascii="Arial" w:cs="Arial" w:eastAsia="Arial" w:hAnsi="Arial"/>
          <w:sz w:val="20"/>
          <w:szCs w:val="20"/>
        </w:rPr>
        <w:t xml:space="preserve">hierna genoemd: "Verhuurder",</w:t>
      </w:r>
    </w:p>
    <w:p>
      <w:pPr>
        <w:spacing w:after="100" w:before="100"/>
      </w:pPr>
      <w:r>
        <w:rPr>
          <w:rFonts w:ascii="Arial" w:cs="Arial" w:eastAsia="Arial" w:hAnsi="Arial"/>
          <w:sz w:val="20"/>
          <w:szCs w:val="20"/>
        </w:rPr>
        <w:t xml:space="preserve">en</w:t>
      </w:r>
    </w:p>
    <w:p>
      <w:pPr>
        <w:spacing w:after="100" w:before="120"/>
      </w:pPr>
      <w:r>
        <w:rPr>
          <w:rFonts w:ascii="Arial" w:cs="Arial" w:eastAsia="Arial" w:hAnsi="Arial"/>
          <w:b/>
          <w:bCs/>
          <w:color w:val="000000"/>
          <w:sz w:val="22"/>
          <w:szCs w:val="22"/>
        </w:rPr>
        <w:t xml:space="preserve">2. Huurder</w:t>
      </w:r>
    </w:p>
    <w:p>
      <w:pPr>
        <w:tabs>
          <w:tab w:val="right" w:pos="9300" w:leader="underscore"/>
        </w:tabs>
        <w:spacing w:after="60"/>
      </w:pPr>
      <w:r>
        <w:rPr>
          <w:rFonts w:ascii="Arial" w:cs="Arial" w:eastAsia="Arial" w:hAnsi="Arial"/>
          <w:sz w:val="20"/>
          <w:szCs w:val="20"/>
        </w:rPr>
        <w:t xml:space="preserve">Naam:</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Geboortedatum:</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Geboorteplaats:</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Adres:</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Postcode en woonplaats:</w:t>
      </w:r>
      <w:r>
        <w:rPr>
          <w:rFonts w:ascii="Arial" w:cs="Arial" w:eastAsia="Arial" w:hAnsi="Arial"/>
          <w:sz w:val="20"/>
          <w:szCs w:val="20"/>
        </w:rPr>
        <w:t xml:space="preserve">	</w:t>
      </w:r>
    </w:p>
    <w:p>
      <w:pPr>
        <w:spacing w:after="100" w:before="100"/>
      </w:pPr>
      <w:r>
        <w:rPr>
          <w:rFonts w:ascii="Arial" w:cs="Arial" w:eastAsia="Arial" w:hAnsi="Arial"/>
          <w:sz w:val="20"/>
          <w:szCs w:val="20"/>
        </w:rPr>
        <w:t xml:space="preserve">hierna genoemd: "Huurder",</w:t>
      </w:r>
    </w:p>
    <w:p>
      <w:pPr>
        <w:spacing w:after="100" w:before="100"/>
      </w:pPr>
      <w:r>
        <w:rPr>
          <w:rFonts w:ascii="Arial" w:cs="Arial" w:eastAsia="Arial" w:hAnsi="Arial"/>
          <w:sz w:val="20"/>
          <w:szCs w:val="20"/>
        </w:rPr>
        <w:t xml:space="preserve">hebben het volgende afgesproken:</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 – Wat wordt er verhuurd</w:t>
      </w:r>
    </w:p>
    <w:p>
      <w:pPr>
        <w:spacing w:after="100"/>
      </w:pPr>
      <w:r>
        <w:rPr>
          <w:rFonts w:ascii="Arial" w:cs="Arial" w:eastAsia="Arial" w:hAnsi="Arial"/>
          <w:b/>
          <w:bCs/>
          <w:sz w:val="20"/>
          <w:szCs w:val="20"/>
        </w:rPr>
        <w:t xml:space="preserve">1.1 </w:t>
      </w:r>
      <w:r>
        <w:rPr>
          <w:rFonts w:ascii="Arial" w:cs="Arial" w:eastAsia="Arial" w:hAnsi="Arial"/>
          <w:sz w:val="20"/>
          <w:szCs w:val="20"/>
        </w:rPr>
        <w:t xml:space="preserve">Verhuurder verhuurt aan Huurder een woonboot met ligplaats op het volgende adres:</w:t>
      </w:r>
    </w:p>
    <w:p>
      <w:pPr>
        <w:tabs>
          <w:tab w:val="right" w:pos="9300" w:leader="underscore"/>
        </w:tabs>
        <w:spacing w:after="60"/>
      </w:pPr>
      <w:r>
        <w:rPr>
          <w:rFonts w:ascii="Arial" w:cs="Arial" w:eastAsia="Arial" w:hAnsi="Arial"/>
          <w:sz w:val="20"/>
          <w:szCs w:val="20"/>
        </w:rPr>
        <w:t xml:space="preserve">Adres / kade / ligplaatsomschrijving:</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Postcode en plaats:</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Naam woonboot (indien van toepassing):</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Registratie (scheepsregisternummer / brandmerk, indien van toepassing):</w:t>
      </w:r>
      <w:r>
        <w:rPr>
          <w:rFonts w:ascii="Arial" w:cs="Arial" w:eastAsia="Arial" w:hAnsi="Arial"/>
          <w:sz w:val="20"/>
          <w:szCs w:val="20"/>
        </w:rPr>
        <w:t xml:space="preserve">	</w:t>
      </w:r>
    </w:p>
    <w:p>
      <w:pPr>
        <w:spacing w:after="100"/>
      </w:pPr>
      <w:r>
        <w:rPr>
          <w:rFonts w:ascii="Arial" w:cs="Arial" w:eastAsia="Arial" w:hAnsi="Arial"/>
          <w:b/>
          <w:bCs/>
          <w:sz w:val="20"/>
          <w:szCs w:val="20"/>
        </w:rPr>
        <w:t xml:space="preserve">1.2 </w:t>
      </w:r>
      <w:r>
        <w:rPr>
          <w:rFonts w:ascii="Arial" w:cs="Arial" w:eastAsia="Arial" w:hAnsi="Arial"/>
          <w:sz w:val="20"/>
          <w:szCs w:val="20"/>
        </w:rPr>
        <w:t xml:space="preserve">Bij de verhuur is inbegrepen (kruis aan wat van toepassing is):</w:t>
      </w:r>
    </w:p>
    <w:p>
      <w:pPr>
        <w:spacing w:after="60"/>
      </w:pPr>
      <w:r>
        <w:rPr>
          <w:rFonts w:ascii="Arial" w:cs="Arial" w:eastAsia="Arial" w:hAnsi="Arial"/>
          <w:sz w:val="20"/>
          <w:szCs w:val="20"/>
        </w:rPr>
        <w:t xml:space="preserve">☐ Ligplaats (zie artikel 2)</w:t>
      </w:r>
    </w:p>
    <w:p>
      <w:pPr>
        <w:spacing w:after="60"/>
      </w:pPr>
      <w:r>
        <w:rPr>
          <w:rFonts w:ascii="Arial" w:cs="Arial" w:eastAsia="Arial" w:hAnsi="Arial"/>
          <w:sz w:val="20"/>
          <w:szCs w:val="20"/>
        </w:rPr>
        <w:t xml:space="preserve">☐ Nutsvoorzieningen (water, elektriciteit, zie artikel 3)</w:t>
      </w:r>
    </w:p>
    <w:p>
      <w:pPr>
        <w:spacing w:after="60"/>
      </w:pPr>
      <w:r>
        <w:rPr>
          <w:rFonts w:ascii="Arial" w:cs="Arial" w:eastAsia="Arial" w:hAnsi="Arial"/>
          <w:sz w:val="20"/>
          <w:szCs w:val="20"/>
        </w:rPr>
        <w:t xml:space="preserve">☐ Inventaris (zie inventarislijst bijlage 1)</w:t>
      </w:r>
    </w:p>
    <w:p>
      <w:pPr>
        <w:spacing w:after="60"/>
      </w:pPr>
      <w:r>
        <w:rPr>
          <w:rFonts w:ascii="Arial" w:cs="Arial" w:eastAsia="Arial" w:hAnsi="Arial"/>
          <w:sz w:val="20"/>
          <w:szCs w:val="20"/>
        </w:rPr>
        <w:t xml:space="preserve">☐ Toegangsvoorziening (loopbrug, steiger)</w:t>
      </w:r>
    </w:p>
    <w:p>
      <w:pPr>
        <w:spacing w:after="100"/>
      </w:pPr>
      <w:r>
        <w:rPr>
          <w:rFonts w:ascii="Arial" w:cs="Arial" w:eastAsia="Arial" w:hAnsi="Arial"/>
          <w:sz w:val="20"/>
          <w:szCs w:val="20"/>
        </w:rPr>
        <w:t xml:space="preserve">☐ Overige: </w:t>
      </w:r>
      <w:r>
        <w:rPr>
          <w:rFonts w:ascii="Arial" w:cs="Arial" w:eastAsia="Arial" w:hAnsi="Arial"/>
          <w:sz w:val="20"/>
          <w:szCs w:val="20"/>
        </w:rPr>
        <w:t xml:space="preserve">________________________________________</w:t>
      </w:r>
    </w:p>
    <w:p>
      <w:pPr>
        <w:spacing w:after="60" w:before="100"/>
      </w:pPr>
      <w:r>
        <w:rPr>
          <w:rFonts w:ascii="Arial" w:cs="Arial" w:eastAsia="Arial" w:hAnsi="Arial"/>
          <w:b/>
          <w:bCs/>
          <w:sz w:val="20"/>
          <w:szCs w:val="20"/>
        </w:rPr>
        <w:t xml:space="preserve">1.3 Juridische kwalificatie</w:t>
      </w:r>
    </w:p>
    <w:p>
      <w:pPr>
        <w:spacing w:after="100"/>
      </w:pPr>
      <w:r>
        <w:rPr>
          <w:rFonts w:ascii="Arial" w:cs="Arial" w:eastAsia="Arial" w:hAnsi="Arial"/>
          <w:i/>
          <w:iCs/>
          <w:sz w:val="20"/>
          <w:szCs w:val="20"/>
        </w:rPr>
        <w:t xml:space="preserve">Belangrijk: of de woonboot juridisch een roerende of onroerende zaak is, bepaalt welke huurregels van toepassing zijn. Deze kwalificatie hangt af van de feitelijke omstandigheden en kan niet door partijen worden gekozen.</w:t>
      </w:r>
    </w:p>
    <w:p>
      <w:pPr>
        <w:spacing w:after="100"/>
      </w:pPr>
      <w:r>
        <w:rPr>
          <w:rFonts w:ascii="Arial" w:cs="Arial" w:eastAsia="Arial" w:hAnsi="Arial"/>
          <w:sz w:val="20"/>
          <w:szCs w:val="20"/>
        </w:rPr>
        <w:t xml:space="preserve">Partijen verklaren dat naar hun beste weten:</w:t>
      </w:r>
    </w:p>
    <w:p>
      <w:pPr>
        <w:spacing w:after="80" w:before="120"/>
      </w:pPr>
      <w:r>
        <w:rPr>
          <w:rFonts w:ascii="Arial" w:cs="Arial" w:eastAsia="Arial" w:hAnsi="Arial"/>
          <w:sz w:val="20"/>
          <w:szCs w:val="20"/>
        </w:rPr>
        <w:t xml:space="preserve">☐ </w:t>
      </w:r>
      <w:r>
        <w:rPr>
          <w:rFonts w:ascii="Arial" w:cs="Arial" w:eastAsia="Arial" w:hAnsi="Arial"/>
          <w:b/>
          <w:bCs/>
          <w:sz w:val="20"/>
          <w:szCs w:val="20"/>
        </w:rPr>
        <w:t xml:space="preserve">Optie A: De woonboot is een roerende zaak</w:t>
      </w:r>
    </w:p>
    <w:p>
      <w:pPr>
        <w:spacing w:after="100"/>
      </w:pPr>
      <w:r>
        <w:rPr>
          <w:rFonts w:ascii="Arial" w:cs="Arial" w:eastAsia="Arial" w:hAnsi="Arial"/>
          <w:sz w:val="20"/>
          <w:szCs w:val="20"/>
        </w:rPr>
        <w:t xml:space="preserve">De woonboot is ingeschreven in het scheepsregister en kan (in theorie) worden verplaatst. De woonboot is afgemeerd met spudpalen of vergelijkbare voorzieningen die verticale beweging met het tij mogelijk maken.</w:t>
      </w:r>
    </w:p>
    <w:p>
      <w:pPr>
        <w:spacing w:after="100"/>
      </w:pPr>
      <w:r>
        <w:rPr>
          <w:rFonts w:ascii="Arial" w:cs="Arial" w:eastAsia="Arial" w:hAnsi="Arial"/>
          <w:b/>
          <w:bCs/>
          <w:sz w:val="20"/>
          <w:szCs w:val="20"/>
        </w:rPr>
        <w:t xml:space="preserve">Gevolg: </w:t>
      </w:r>
      <w:r>
        <w:rPr>
          <w:rFonts w:ascii="Arial" w:cs="Arial" w:eastAsia="Arial" w:hAnsi="Arial"/>
          <w:sz w:val="20"/>
          <w:szCs w:val="20"/>
        </w:rPr>
        <w:t xml:space="preserve">Burgerlijk Wetboek Boek 7 Artikel 233 e.v. (huurregels voor woonruimte) is niet van toepassing. De algemene huurregels van Burgerlijk Wetboek Boek 7 Artikel 201 e.v. zijn van toepassing.</w:t>
      </w:r>
    </w:p>
    <w:p>
      <w:pPr>
        <w:spacing w:after="80" w:before="120"/>
      </w:pPr>
      <w:r>
        <w:rPr>
          <w:rFonts w:ascii="Arial" w:cs="Arial" w:eastAsia="Arial" w:hAnsi="Arial"/>
          <w:sz w:val="20"/>
          <w:szCs w:val="20"/>
        </w:rPr>
        <w:t xml:space="preserve">☐ </w:t>
      </w:r>
      <w:r>
        <w:rPr>
          <w:rFonts w:ascii="Arial" w:cs="Arial" w:eastAsia="Arial" w:hAnsi="Arial"/>
          <w:b/>
          <w:bCs/>
          <w:sz w:val="20"/>
          <w:szCs w:val="20"/>
        </w:rPr>
        <w:t xml:space="preserve">Optie B: De woonboot is een onroerende zaak / woonruimte</w:t>
      </w:r>
    </w:p>
    <w:p>
      <w:pPr>
        <w:spacing w:after="100"/>
      </w:pPr>
      <w:r>
        <w:rPr>
          <w:rFonts w:ascii="Arial" w:cs="Arial" w:eastAsia="Arial" w:hAnsi="Arial"/>
          <w:sz w:val="20"/>
          <w:szCs w:val="20"/>
        </w:rPr>
        <w:t xml:space="preserve">De woonboot is duurzaam met de grond verenigd en kan niet (meer) worden verplaatst. De woonboot maakt deel uit van een complex van meerdere woonboten die samen een wooneenheid vormen, met voorzieningen op de wal.</w:t>
      </w:r>
    </w:p>
    <w:p>
      <w:pPr>
        <w:spacing w:after="100"/>
      </w:pPr>
      <w:r>
        <w:rPr>
          <w:rFonts w:ascii="Arial" w:cs="Arial" w:eastAsia="Arial" w:hAnsi="Arial"/>
          <w:b/>
          <w:bCs/>
          <w:sz w:val="20"/>
          <w:szCs w:val="20"/>
        </w:rPr>
        <w:t xml:space="preserve">Gevolg: </w:t>
      </w:r>
      <w:r>
        <w:rPr>
          <w:rFonts w:ascii="Arial" w:cs="Arial" w:eastAsia="Arial" w:hAnsi="Arial"/>
          <w:sz w:val="20"/>
          <w:szCs w:val="20"/>
        </w:rPr>
        <w:t xml:space="preserve">Burgerlijk Wetboek Boek 7 Artikel 233 e.v. (huurregels voor woonruimte) is van toepassing, inclusief huurbescherming en huurprijstoetsing.</w:t>
      </w:r>
    </w:p>
    <w:p>
      <w:pPr>
        <w:spacing w:after="100"/>
      </w:pPr>
      <w:r>
        <w:rPr>
          <w:rFonts w:ascii="Arial" w:cs="Arial" w:eastAsia="Arial" w:hAnsi="Arial"/>
          <w:i/>
          <w:iCs/>
          <w:sz w:val="20"/>
          <w:szCs w:val="20"/>
        </w:rPr>
        <w:t xml:space="preserve">Let op: deze kwalificatie is een juridische vraag die uiteindelijk door de rechter kan worden beoordeeld. Uit Rechtbank Rotterdam ECLI:NL:RBROT:2009:BH5457 en Gerechtshof 's-Gravenhage ECLI:NL:GHSGR:2011:BP3089 blijkt dat de feitelijke omstandigheden bepalend zijn.</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2 – Ligplaats</w:t>
      </w:r>
    </w:p>
    <w:p>
      <w:pPr>
        <w:spacing w:after="60" w:before="100"/>
      </w:pPr>
      <w:r>
        <w:rPr>
          <w:rFonts w:ascii="Arial" w:cs="Arial" w:eastAsia="Arial" w:hAnsi="Arial"/>
          <w:b/>
          <w:bCs/>
          <w:sz w:val="20"/>
          <w:szCs w:val="20"/>
        </w:rPr>
        <w:t xml:space="preserve">2.1 Omschrijving ligplaats</w:t>
      </w:r>
    </w:p>
    <w:p>
      <w:pPr>
        <w:tabs>
          <w:tab w:val="right" w:pos="9300" w:leader="underscore"/>
        </w:tabs>
        <w:spacing w:after="60"/>
      </w:pPr>
      <w:r>
        <w:rPr>
          <w:rFonts w:ascii="Arial" w:cs="Arial" w:eastAsia="Arial" w:hAnsi="Arial"/>
          <w:sz w:val="20"/>
          <w:szCs w:val="20"/>
        </w:rPr>
        <w:t xml:space="preserve">Adres / kade / omschrijving:</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Nummer ligplaats (indien van toepassing):</w:t>
      </w:r>
      <w:r>
        <w:rPr>
          <w:rFonts w:ascii="Arial" w:cs="Arial" w:eastAsia="Arial" w:hAnsi="Arial"/>
          <w:sz w:val="20"/>
          <w:szCs w:val="20"/>
        </w:rPr>
        <w:t xml:space="preserve">	</w:t>
      </w:r>
    </w:p>
    <w:p>
      <w:pPr>
        <w:spacing w:after="100"/>
      </w:pPr>
      <w:r>
        <w:rPr>
          <w:rFonts w:ascii="Arial" w:cs="Arial" w:eastAsia="Arial" w:hAnsi="Arial"/>
          <w:sz w:val="20"/>
          <w:szCs w:val="20"/>
        </w:rPr>
        <w:t xml:space="preserve">Afmetingen ligplaats: </w:t>
      </w:r>
      <w:r>
        <w:rPr>
          <w:rFonts w:ascii="Arial" w:cs="Arial" w:eastAsia="Arial" w:hAnsi="Arial"/>
          <w:sz w:val="20"/>
          <w:szCs w:val="20"/>
        </w:rPr>
        <w:t xml:space="preserve">________</w:t>
      </w:r>
      <w:r>
        <w:rPr>
          <w:rFonts w:ascii="Arial" w:cs="Arial" w:eastAsia="Arial" w:hAnsi="Arial"/>
          <w:sz w:val="20"/>
          <w:szCs w:val="20"/>
        </w:rPr>
        <w:t xml:space="preserve"> x </w:t>
      </w:r>
      <w:r>
        <w:rPr>
          <w:rFonts w:ascii="Arial" w:cs="Arial" w:eastAsia="Arial" w:hAnsi="Arial"/>
          <w:sz w:val="20"/>
          <w:szCs w:val="20"/>
        </w:rPr>
        <w:t xml:space="preserve">________</w:t>
      </w:r>
      <w:r>
        <w:rPr>
          <w:rFonts w:ascii="Arial" w:cs="Arial" w:eastAsia="Arial" w:hAnsi="Arial"/>
          <w:sz w:val="20"/>
          <w:szCs w:val="20"/>
        </w:rPr>
        <w:t xml:space="preserve"> meter</w:t>
      </w:r>
    </w:p>
    <w:p>
      <w:pPr>
        <w:spacing w:after="60" w:before="100"/>
      </w:pPr>
      <w:r>
        <w:rPr>
          <w:rFonts w:ascii="Arial" w:cs="Arial" w:eastAsia="Arial" w:hAnsi="Arial"/>
          <w:b/>
          <w:bCs/>
          <w:sz w:val="20"/>
          <w:szCs w:val="20"/>
        </w:rPr>
        <w:t xml:space="preserve">2.2 Legaliteit ligplaats</w:t>
      </w:r>
    </w:p>
    <w:p>
      <w:pPr>
        <w:spacing w:after="100"/>
      </w:pPr>
      <w:r>
        <w:rPr>
          <w:rFonts w:ascii="Arial" w:cs="Arial" w:eastAsia="Arial" w:hAnsi="Arial"/>
          <w:sz w:val="20"/>
          <w:szCs w:val="20"/>
        </w:rPr>
        <w:t xml:space="preserve">Verhuurder verklaart dat:</w:t>
      </w:r>
    </w:p>
    <w:p>
      <w:pPr>
        <w:pStyle w:val="ListParagraph"/>
        <w:numPr>
          <w:ilvl w:val="0"/>
          <w:numId w:val="2"/>
        </w:numPr>
        <w:spacing w:after="60"/>
      </w:pPr>
      <w:r>
        <w:rPr>
          <w:rFonts w:ascii="Arial" w:cs="Arial" w:eastAsia="Arial" w:hAnsi="Arial"/>
          <w:sz w:val="20"/>
          <w:szCs w:val="20"/>
        </w:rPr>
        <w:t xml:space="preserve">a. de ligplaats in het bestemmingsplan is aangewezen als ligplaats voor een woonboot (aanduiding 'specifieke vorm van water - ligplaatsen' of vergelijkbaar);</w:t>
      </w:r>
    </w:p>
    <w:p>
      <w:pPr>
        <w:pStyle w:val="ListParagraph"/>
        <w:numPr>
          <w:ilvl w:val="0"/>
          <w:numId w:val="2"/>
        </w:numPr>
        <w:spacing w:after="60"/>
      </w:pPr>
      <w:r>
        <w:rPr>
          <w:rFonts w:ascii="Arial" w:cs="Arial" w:eastAsia="Arial" w:hAnsi="Arial"/>
          <w:sz w:val="20"/>
          <w:szCs w:val="20"/>
        </w:rPr>
        <w:t xml:space="preserve">b. voor de ligplaats een geldige ligplaatsvergunning is afgegeven door de gemeente;</w:t>
      </w:r>
    </w:p>
    <w:p>
      <w:pPr>
        <w:pStyle w:val="ListParagraph"/>
        <w:numPr>
          <w:ilvl w:val="0"/>
          <w:numId w:val="2"/>
        </w:numPr>
        <w:spacing w:after="60"/>
      </w:pPr>
      <w:r>
        <w:rPr>
          <w:rFonts w:ascii="Arial" w:cs="Arial" w:eastAsia="Arial" w:hAnsi="Arial"/>
          <w:sz w:val="20"/>
          <w:szCs w:val="20"/>
        </w:rPr>
        <w:t xml:space="preserve">c. de woonboot voldoet aan de eisen van het bestemmingsplan en de waterbeleidsregels, waaronder de Bootrichtlijnen (indien van toepassing);</w:t>
      </w:r>
    </w:p>
    <w:p>
      <w:pPr>
        <w:pStyle w:val="ListParagraph"/>
        <w:numPr>
          <w:ilvl w:val="0"/>
          <w:numId w:val="2"/>
        </w:numPr>
        <w:spacing w:after="60"/>
      </w:pPr>
      <w:r>
        <w:rPr>
          <w:rFonts w:ascii="Arial" w:cs="Arial" w:eastAsia="Arial" w:hAnsi="Arial"/>
          <w:sz w:val="20"/>
          <w:szCs w:val="20"/>
        </w:rPr>
        <w:t xml:space="preserve">d. alle benodigde omgevingsvergunningen aanwezig zijn.</w:t>
      </w:r>
    </w:p>
    <w:p>
      <w:pPr>
        <w:tabs>
          <w:tab w:val="right" w:pos="9300" w:leader="underscore"/>
        </w:tabs>
        <w:spacing w:after="60"/>
      </w:pPr>
      <w:r>
        <w:rPr>
          <w:rFonts w:ascii="Arial" w:cs="Arial" w:eastAsia="Arial" w:hAnsi="Arial"/>
          <w:sz w:val="20"/>
          <w:szCs w:val="20"/>
        </w:rPr>
        <w:t xml:space="preserve">Naam gemeente:</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Datum afgifte ligplaatsvergunning:</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Vergunningnummer:</w:t>
      </w:r>
      <w:r>
        <w:rPr>
          <w:rFonts w:ascii="Arial" w:cs="Arial" w:eastAsia="Arial" w:hAnsi="Arial"/>
          <w:sz w:val="20"/>
          <w:szCs w:val="20"/>
        </w:rPr>
        <w:t xml:space="preserve">	</w:t>
      </w:r>
    </w:p>
    <w:p>
      <w:pPr>
        <w:spacing w:after="100"/>
      </w:pPr>
      <w:r>
        <w:rPr>
          <w:rFonts w:ascii="Arial" w:cs="Arial" w:eastAsia="Arial" w:hAnsi="Arial"/>
          <w:i/>
          <w:iCs/>
          <w:sz w:val="20"/>
          <w:szCs w:val="20"/>
        </w:rPr>
        <w:t xml:space="preserve">Bewijs: kopieën van de ligplaatsvergunning en omgevingsvergunningen zijn als bijlage 2 bij deze overeenkomst gevoegd.</w:t>
      </w:r>
    </w:p>
    <w:p>
      <w:pPr>
        <w:spacing w:after="60" w:before="100"/>
      </w:pPr>
      <w:r>
        <w:rPr>
          <w:rFonts w:ascii="Arial" w:cs="Arial" w:eastAsia="Arial" w:hAnsi="Arial"/>
          <w:b/>
          <w:bCs/>
          <w:sz w:val="20"/>
          <w:szCs w:val="20"/>
        </w:rPr>
        <w:t xml:space="preserve">2.3 Regels gemeente en waterbeheerder</w:t>
      </w:r>
    </w:p>
    <w:p>
      <w:pPr>
        <w:spacing w:after="100"/>
      </w:pPr>
      <w:r>
        <w:rPr>
          <w:rFonts w:ascii="Arial" w:cs="Arial" w:eastAsia="Arial" w:hAnsi="Arial"/>
          <w:sz w:val="20"/>
          <w:szCs w:val="20"/>
        </w:rPr>
        <w:t xml:space="preserve">Huurder houdt zich aan:</w:t>
      </w:r>
    </w:p>
    <w:p>
      <w:pPr>
        <w:pStyle w:val="ListParagraph"/>
        <w:numPr>
          <w:ilvl w:val="0"/>
          <w:numId w:val="2"/>
        </w:numPr>
        <w:spacing w:after="60"/>
      </w:pPr>
      <w:r>
        <w:rPr>
          <w:rFonts w:ascii="Arial" w:cs="Arial" w:eastAsia="Arial" w:hAnsi="Arial"/>
          <w:sz w:val="20"/>
          <w:szCs w:val="20"/>
        </w:rPr>
        <w:t xml:space="preserve">de regels van de gemeente;</w:t>
      </w:r>
    </w:p>
    <w:p>
      <w:pPr>
        <w:pStyle w:val="ListParagraph"/>
        <w:numPr>
          <w:ilvl w:val="0"/>
          <w:numId w:val="2"/>
        </w:numPr>
        <w:spacing w:after="60"/>
      </w:pPr>
      <w:r>
        <w:rPr>
          <w:rFonts w:ascii="Arial" w:cs="Arial" w:eastAsia="Arial" w:hAnsi="Arial"/>
          <w:sz w:val="20"/>
          <w:szCs w:val="20"/>
        </w:rPr>
        <w:t xml:space="preserve">de regels van de havenbeheerder / waterbeheerder;</w:t>
      </w:r>
    </w:p>
    <w:p>
      <w:pPr>
        <w:pStyle w:val="ListParagraph"/>
        <w:numPr>
          <w:ilvl w:val="0"/>
          <w:numId w:val="2"/>
        </w:numPr>
        <w:spacing w:after="60"/>
      </w:pPr>
      <w:r>
        <w:rPr>
          <w:rFonts w:ascii="Arial" w:cs="Arial" w:eastAsia="Arial" w:hAnsi="Arial"/>
          <w:sz w:val="20"/>
          <w:szCs w:val="20"/>
        </w:rPr>
        <w:t xml:space="preserve">de bepalingen van het bestemmingsplan;</w:t>
      </w:r>
    </w:p>
    <w:p>
      <w:pPr>
        <w:pStyle w:val="ListParagraph"/>
        <w:numPr>
          <w:ilvl w:val="0"/>
          <w:numId w:val="2"/>
        </w:numPr>
        <w:spacing w:after="60"/>
      </w:pPr>
      <w:r>
        <w:rPr>
          <w:rFonts w:ascii="Arial" w:cs="Arial" w:eastAsia="Arial" w:hAnsi="Arial"/>
          <w:sz w:val="20"/>
          <w:szCs w:val="20"/>
        </w:rPr>
        <w:t xml:space="preserve">de Bootrichtlijnen (indien van toepassing).</w:t>
      </w:r>
    </w:p>
    <w:p>
      <w:pPr>
        <w:tabs>
          <w:tab w:val="right" w:pos="9300" w:leader="underscore"/>
        </w:tabs>
        <w:spacing w:after="60"/>
      </w:pPr>
      <w:r>
        <w:rPr>
          <w:rFonts w:ascii="Arial" w:cs="Arial" w:eastAsia="Arial" w:hAnsi="Arial"/>
          <w:sz w:val="20"/>
          <w:szCs w:val="20"/>
        </w:rPr>
        <w:t xml:space="preserve">Naam gemeente:</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Naam havenbeheerder / waterbeheerder:</w:t>
      </w:r>
      <w:r>
        <w:rPr>
          <w:rFonts w:ascii="Arial" w:cs="Arial" w:eastAsia="Arial" w:hAnsi="Arial"/>
          <w:sz w:val="20"/>
          <w:szCs w:val="20"/>
        </w:rPr>
        <w:t xml:space="preserve">	</w:t>
      </w:r>
    </w:p>
    <w:p>
      <w:pPr>
        <w:spacing w:after="60" w:before="100"/>
      </w:pPr>
      <w:r>
        <w:rPr>
          <w:rFonts w:ascii="Arial" w:cs="Arial" w:eastAsia="Arial" w:hAnsi="Arial"/>
          <w:b/>
          <w:bCs/>
          <w:sz w:val="20"/>
          <w:szCs w:val="20"/>
        </w:rPr>
        <w:t xml:space="preserve">2.4 Toegangsvoorziening</w:t>
      </w:r>
    </w:p>
    <w:p>
      <w:pPr>
        <w:tabs>
          <w:tab w:val="right" w:pos="9300" w:leader="underscore"/>
        </w:tabs>
        <w:spacing w:after="60"/>
      </w:pPr>
      <w:r>
        <w:rPr>
          <w:rFonts w:ascii="Arial" w:cs="Arial" w:eastAsia="Arial" w:hAnsi="Arial"/>
          <w:sz w:val="20"/>
          <w:szCs w:val="20"/>
        </w:rPr>
        <w:t xml:space="preserve">De woonboot is bereikbaar via (bijvoorbeeld: loopbrug van 2 meter lengte en 2 meter breedte):</w:t>
      </w:r>
      <w:r>
        <w:rPr>
          <w:rFonts w:ascii="Arial" w:cs="Arial" w:eastAsia="Arial" w:hAnsi="Arial"/>
          <w:sz w:val="20"/>
          <w:szCs w:val="20"/>
        </w:rPr>
        <w:t xml:space="preserve">	</w:t>
      </w:r>
    </w:p>
    <w:p>
      <w:pPr>
        <w:spacing w:after="100"/>
      </w:pPr>
      <w:r>
        <w:rPr>
          <w:rFonts w:ascii="Arial" w:cs="Arial" w:eastAsia="Arial" w:hAnsi="Arial"/>
          <w:i/>
          <w:iCs/>
          <w:sz w:val="20"/>
          <w:szCs w:val="20"/>
        </w:rPr>
        <w:t xml:space="preserve">Volgens Rechtbank Amsterdam ECLI:NL:RBAMS:2024:5305 mag per ligplaats maximaal één toegangsvoorziening worden gerealiseerd, met een maximale afmeting van 2 meter lengte, 2 meter breedte en 30 centimeter hoogte.</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3 – Nutsvoorzieningen</w:t>
      </w:r>
    </w:p>
    <w:p>
      <w:pPr>
        <w:spacing w:after="60" w:before="100"/>
      </w:pPr>
      <w:r>
        <w:rPr>
          <w:rFonts w:ascii="Arial" w:cs="Arial" w:eastAsia="Arial" w:hAnsi="Arial"/>
          <w:b/>
          <w:bCs/>
          <w:sz w:val="20"/>
          <w:szCs w:val="20"/>
        </w:rPr>
        <w:t xml:space="preserve">3.1 Aansluitingen</w:t>
      </w:r>
    </w:p>
    <w:p>
      <w:pPr>
        <w:spacing w:after="100"/>
      </w:pPr>
      <w:r>
        <w:rPr>
          <w:rFonts w:ascii="Arial" w:cs="Arial" w:eastAsia="Arial" w:hAnsi="Arial"/>
          <w:sz w:val="20"/>
          <w:szCs w:val="20"/>
        </w:rPr>
        <w:t xml:space="preserve">De woonboot is aangesloten op (kruis aan):</w:t>
      </w:r>
    </w:p>
    <w:p>
      <w:pPr>
        <w:spacing w:after="60"/>
      </w:pPr>
      <w:r>
        <w:rPr>
          <w:rFonts w:ascii="Arial" w:cs="Arial" w:eastAsia="Arial" w:hAnsi="Arial"/>
          <w:sz w:val="20"/>
          <w:szCs w:val="20"/>
        </w:rPr>
        <w:t xml:space="preserve">☐ Elektriciteit</w:t>
      </w:r>
    </w:p>
    <w:p>
      <w:pPr>
        <w:spacing w:after="60"/>
      </w:pPr>
      <w:r>
        <w:rPr>
          <w:rFonts w:ascii="Arial" w:cs="Arial" w:eastAsia="Arial" w:hAnsi="Arial"/>
          <w:sz w:val="20"/>
          <w:szCs w:val="20"/>
        </w:rPr>
        <w:t xml:space="preserve">☐ Water</w:t>
      </w:r>
    </w:p>
    <w:p>
      <w:pPr>
        <w:spacing w:after="60"/>
      </w:pPr>
      <w:r>
        <w:rPr>
          <w:rFonts w:ascii="Arial" w:cs="Arial" w:eastAsia="Arial" w:hAnsi="Arial"/>
          <w:sz w:val="20"/>
          <w:szCs w:val="20"/>
        </w:rPr>
        <w:t xml:space="preserve">☐ Riolering / septictank</w:t>
      </w:r>
    </w:p>
    <w:p>
      <w:pPr>
        <w:spacing w:after="60"/>
      </w:pPr>
      <w:r>
        <w:rPr>
          <w:rFonts w:ascii="Arial" w:cs="Arial" w:eastAsia="Arial" w:hAnsi="Arial"/>
          <w:sz w:val="20"/>
          <w:szCs w:val="20"/>
        </w:rPr>
        <w:t xml:space="preserve">☐ Internet / telefoon</w:t>
      </w:r>
    </w:p>
    <w:p>
      <w:pPr>
        <w:spacing w:after="100"/>
      </w:pPr>
      <w:r>
        <w:rPr>
          <w:rFonts w:ascii="Arial" w:cs="Arial" w:eastAsia="Arial" w:hAnsi="Arial"/>
          <w:sz w:val="20"/>
          <w:szCs w:val="20"/>
        </w:rPr>
        <w:t xml:space="preserve">☐ Overige: </w:t>
      </w:r>
      <w:r>
        <w:rPr>
          <w:rFonts w:ascii="Arial" w:cs="Arial" w:eastAsia="Arial" w:hAnsi="Arial"/>
          <w:sz w:val="20"/>
          <w:szCs w:val="20"/>
        </w:rPr>
        <w:t xml:space="preserve">________________________________________</w:t>
      </w:r>
    </w:p>
    <w:p>
      <w:pPr>
        <w:spacing w:after="60" w:before="100"/>
      </w:pPr>
      <w:r>
        <w:rPr>
          <w:rFonts w:ascii="Arial" w:cs="Arial" w:eastAsia="Arial" w:hAnsi="Arial"/>
          <w:b/>
          <w:bCs/>
          <w:sz w:val="20"/>
          <w:szCs w:val="20"/>
        </w:rPr>
        <w:t xml:space="preserve">3.2 Kosten nutsvoorzieningen</w:t>
      </w:r>
    </w:p>
    <w:p>
      <w:pPr>
        <w:spacing w:after="100"/>
      </w:pPr>
      <w:r>
        <w:rPr>
          <w:rFonts w:ascii="Arial" w:cs="Arial" w:eastAsia="Arial" w:hAnsi="Arial"/>
          <w:i/>
          <w:iCs/>
          <w:sz w:val="20"/>
          <w:szCs w:val="20"/>
        </w:rPr>
        <w:t xml:space="preserve">Kruis aan wat van toepassing is:</w:t>
      </w:r>
    </w:p>
    <w:p>
      <w:pPr>
        <w:spacing w:after="60"/>
      </w:pPr>
      <w:r>
        <w:rPr>
          <w:rFonts w:ascii="Arial" w:cs="Arial" w:eastAsia="Arial" w:hAnsi="Arial"/>
          <w:sz w:val="20"/>
          <w:szCs w:val="20"/>
        </w:rPr>
        <w:t xml:space="preserve">☐ Inclusief: de kosten van nutsvoorzieningen zijn inbegrepen in de huurprijs (zie artikel 5)</w:t>
      </w:r>
    </w:p>
    <w:p>
      <w:pPr>
        <w:spacing w:after="60"/>
      </w:pPr>
      <w:r>
        <w:rPr>
          <w:rFonts w:ascii="Arial" w:cs="Arial" w:eastAsia="Arial" w:hAnsi="Arial"/>
          <w:sz w:val="20"/>
          <w:szCs w:val="20"/>
        </w:rPr>
        <w:t xml:space="preserve">☐ Exclusief: Huurder sluit zelf contracten af voor nutsvoorzieningen en betaalt deze kosten zelf</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4 – Hoe lang duurt de huur</w:t>
      </w:r>
    </w:p>
    <w:p>
      <w:pPr>
        <w:spacing w:after="100"/>
      </w:pPr>
      <w:r>
        <w:rPr>
          <w:rFonts w:ascii="Arial" w:cs="Arial" w:eastAsia="Arial" w:hAnsi="Arial"/>
          <w:i/>
          <w:iCs/>
          <w:sz w:val="20"/>
          <w:szCs w:val="20"/>
        </w:rPr>
        <w:t xml:space="preserve">Belangrijk: of tijdelijke verhuur mogelijk is, hangt af van de juridische kwalificatie van de woonboot (zie artikel 1.3).</w:t>
      </w:r>
    </w:p>
    <w:p>
      <w:pPr>
        <w:spacing w:after="100"/>
      </w:pPr>
      <w:r>
        <w:rPr>
          <w:rFonts w:ascii="Arial" w:cs="Arial" w:eastAsia="Arial" w:hAnsi="Arial"/>
          <w:i/>
          <w:iCs/>
          <w:sz w:val="20"/>
          <w:szCs w:val="20"/>
        </w:rPr>
        <w:t xml:space="preserve">Kies één van de volgende opties:</w:t>
      </w:r>
    </w:p>
    <w:p>
      <w:pPr>
        <w:spacing w:after="80" w:before="120"/>
      </w:pPr>
      <w:r>
        <w:rPr>
          <w:rFonts w:ascii="Arial" w:cs="Arial" w:eastAsia="Arial" w:hAnsi="Arial"/>
          <w:sz w:val="20"/>
          <w:szCs w:val="20"/>
        </w:rPr>
        <w:t xml:space="preserve">☐ </w:t>
      </w:r>
      <w:r>
        <w:rPr>
          <w:rFonts w:ascii="Arial" w:cs="Arial" w:eastAsia="Arial" w:hAnsi="Arial"/>
          <w:b/>
          <w:bCs/>
          <w:sz w:val="20"/>
          <w:szCs w:val="20"/>
        </w:rPr>
        <w:t xml:space="preserve">Optie A: Voor onbepaalde tijd (aanbevolen)</w:t>
      </w:r>
    </w:p>
    <w:p>
      <w:pPr>
        <w:spacing w:after="100"/>
      </w:pPr>
      <w:r>
        <w:rPr>
          <w:rFonts w:ascii="Arial" w:cs="Arial" w:eastAsia="Arial" w:hAnsi="Arial"/>
          <w:b/>
          <w:bCs/>
          <w:sz w:val="20"/>
          <w:szCs w:val="20"/>
        </w:rPr>
        <w:t xml:space="preserve">4.1 </w:t>
      </w:r>
      <w:r>
        <w:rPr>
          <w:rFonts w:ascii="Arial" w:cs="Arial" w:eastAsia="Arial" w:hAnsi="Arial"/>
          <w:sz w:val="20"/>
          <w:szCs w:val="20"/>
        </w:rPr>
        <w:t xml:space="preserve">De huurovereenkomst is aangegaan voor onbepaalde tijd.</w:t>
      </w:r>
    </w:p>
    <w:p>
      <w:pPr>
        <w:spacing w:after="100"/>
      </w:pPr>
      <w:r>
        <w:rPr>
          <w:rFonts w:ascii="Arial" w:cs="Arial" w:eastAsia="Arial" w:hAnsi="Arial"/>
          <w:b/>
          <w:bCs/>
          <w:sz w:val="20"/>
          <w:szCs w:val="20"/>
        </w:rPr>
        <w:t xml:space="preserve">4.2 </w:t>
      </w:r>
      <w:r>
        <w:rPr>
          <w:rFonts w:ascii="Arial" w:cs="Arial" w:eastAsia="Arial" w:hAnsi="Arial"/>
          <w:sz w:val="20"/>
          <w:szCs w:val="20"/>
        </w:rPr>
        <w:t xml:space="preserve">Ingangsdatum: </w:t>
      </w:r>
      <w:r>
        <w:rPr>
          <w:rFonts w:ascii="Arial" w:cs="Arial" w:eastAsia="Arial" w:hAnsi="Arial"/>
          <w:sz w:val="20"/>
          <w:szCs w:val="20"/>
        </w:rPr>
        <w:t xml:space="preserve">____________________</w:t>
      </w:r>
    </w:p>
    <w:p>
      <w:pPr>
        <w:spacing w:after="100"/>
      </w:pPr>
      <w:r>
        <w:rPr>
          <w:rFonts w:ascii="Arial" w:cs="Arial" w:eastAsia="Arial" w:hAnsi="Arial"/>
          <w:b/>
          <w:bCs/>
          <w:sz w:val="20"/>
          <w:szCs w:val="20"/>
        </w:rPr>
        <w:t xml:space="preserve">4.3 </w:t>
      </w:r>
      <w:r>
        <w:rPr>
          <w:rFonts w:ascii="Arial" w:cs="Arial" w:eastAsia="Arial" w:hAnsi="Arial"/>
          <w:sz w:val="20"/>
          <w:szCs w:val="20"/>
        </w:rPr>
        <w:t xml:space="preserve">De huurovereenkomst kan door beide partijen worden opgezegd met inachtneming van de opzegtermijnen en -gronden in artikel 11.</w:t>
      </w:r>
    </w:p>
    <w:p>
      <w:pPr>
        <w:spacing w:after="80" w:before="120"/>
      </w:pPr>
      <w:r>
        <w:rPr>
          <w:rFonts w:ascii="Arial" w:cs="Arial" w:eastAsia="Arial" w:hAnsi="Arial"/>
          <w:sz w:val="20"/>
          <w:szCs w:val="20"/>
        </w:rPr>
        <w:t xml:space="preserve">☐ </w:t>
      </w:r>
      <w:r>
        <w:rPr>
          <w:rFonts w:ascii="Arial" w:cs="Arial" w:eastAsia="Arial" w:hAnsi="Arial"/>
          <w:b/>
          <w:bCs/>
          <w:sz w:val="20"/>
          <w:szCs w:val="20"/>
        </w:rPr>
        <w:t xml:space="preserve">Optie B: Voor bepaalde tijd (alleen mogelijk bij roerende zaak of wettelijke uitzondering)</w:t>
      </w:r>
    </w:p>
    <w:p>
      <w:pPr>
        <w:spacing w:after="100"/>
      </w:pPr>
      <w:r>
        <w:rPr>
          <w:rFonts w:ascii="Arial" w:cs="Arial" w:eastAsia="Arial" w:hAnsi="Arial"/>
          <w:i/>
          <w:iCs/>
          <w:sz w:val="20"/>
          <w:szCs w:val="20"/>
        </w:rPr>
        <w:t xml:space="preserve">Let op: deze optie is alleen mogelijk als de woonboot een roerende zaak is (Optie A in artikel 1.3), of als er een specifieke wettelijke uitzondering geldt (bij kwalificatie als woonruimte).</w:t>
      </w:r>
    </w:p>
    <w:p>
      <w:pPr>
        <w:spacing w:after="100"/>
      </w:pPr>
      <w:r>
        <w:rPr>
          <w:rFonts w:ascii="Arial" w:cs="Arial" w:eastAsia="Arial" w:hAnsi="Arial"/>
          <w:b/>
          <w:bCs/>
          <w:sz w:val="20"/>
          <w:szCs w:val="20"/>
        </w:rPr>
        <w:t xml:space="preserve">4.1 </w:t>
      </w:r>
      <w:r>
        <w:rPr>
          <w:rFonts w:ascii="Arial" w:cs="Arial" w:eastAsia="Arial" w:hAnsi="Arial"/>
          <w:sz w:val="20"/>
          <w:szCs w:val="20"/>
        </w:rPr>
        <w:t xml:space="preserve">De huurovereenkomst is aangegaan voor bepaalde tijd.</w:t>
      </w:r>
    </w:p>
    <w:p>
      <w:pPr>
        <w:spacing w:after="100"/>
      </w:pPr>
      <w:r>
        <w:rPr>
          <w:rFonts w:ascii="Arial" w:cs="Arial" w:eastAsia="Arial" w:hAnsi="Arial"/>
          <w:b/>
          <w:bCs/>
          <w:sz w:val="20"/>
          <w:szCs w:val="20"/>
        </w:rPr>
        <w:t xml:space="preserve">4.2 </w:t>
      </w:r>
      <w:r>
        <w:rPr>
          <w:rFonts w:ascii="Arial" w:cs="Arial" w:eastAsia="Arial" w:hAnsi="Arial"/>
          <w:sz w:val="20"/>
          <w:szCs w:val="20"/>
        </w:rPr>
        <w:t xml:space="preserve">Ingangsdatum: </w:t>
      </w:r>
      <w:r>
        <w:rPr>
          <w:rFonts w:ascii="Arial" w:cs="Arial" w:eastAsia="Arial" w:hAnsi="Arial"/>
          <w:sz w:val="20"/>
          <w:szCs w:val="20"/>
        </w:rPr>
        <w:t xml:space="preserve">_______________</w:t>
      </w:r>
      <w:r>
        <w:rPr>
          <w:rFonts w:ascii="Arial" w:cs="Arial" w:eastAsia="Arial" w:hAnsi="Arial"/>
          <w:sz w:val="20"/>
          <w:szCs w:val="20"/>
        </w:rPr>
        <w:t xml:space="preserve">    Einddatum: </w:t>
      </w:r>
      <w:r>
        <w:rPr>
          <w:rFonts w:ascii="Arial" w:cs="Arial" w:eastAsia="Arial" w:hAnsi="Arial"/>
          <w:sz w:val="20"/>
          <w:szCs w:val="20"/>
        </w:rPr>
        <w:t xml:space="preserve">_______________</w:t>
      </w:r>
    </w:p>
    <w:p>
      <w:pPr>
        <w:tabs>
          <w:tab w:val="right" w:pos="9300" w:leader="underscore"/>
        </w:tabs>
        <w:spacing w:after="60"/>
      </w:pPr>
      <w:r>
        <w:rPr>
          <w:rFonts w:ascii="Arial" w:cs="Arial" w:eastAsia="Arial" w:hAnsi="Arial"/>
          <w:sz w:val="20"/>
          <w:szCs w:val="20"/>
        </w:rPr>
        <w:t xml:space="preserve">4.3 Wettelijke grond voor tijdelijke verhuur (indien woonruimte, bijvoorbeeld: "De woonboot is bestemd voor sloop/renovatie binnen afzienbare termijn"):</w:t>
      </w:r>
      <w:r>
        <w:rPr>
          <w:rFonts w:ascii="Arial" w:cs="Arial" w:eastAsia="Arial" w:hAnsi="Arial"/>
          <w:sz w:val="20"/>
          <w:szCs w:val="20"/>
        </w:rPr>
        <w:t xml:space="preserve">	</w:t>
      </w:r>
    </w:p>
    <w:p>
      <w:pPr>
        <w:spacing w:after="100"/>
      </w:pPr>
      <w:r>
        <w:rPr>
          <w:rFonts w:ascii="Arial" w:cs="Arial" w:eastAsia="Arial" w:hAnsi="Arial"/>
          <w:b/>
          <w:bCs/>
          <w:sz w:val="20"/>
          <w:szCs w:val="20"/>
        </w:rPr>
        <w:t xml:space="preserve">4.4 </w:t>
      </w:r>
      <w:r>
        <w:rPr>
          <w:rFonts w:ascii="Arial" w:cs="Arial" w:eastAsia="Arial" w:hAnsi="Arial"/>
          <w:sz w:val="20"/>
          <w:szCs w:val="20"/>
        </w:rPr>
        <w:t xml:space="preserve">De huurovereenkomst eindigt </w:t>
      </w:r>
      <w:r>
        <w:rPr>
          <w:rFonts w:ascii="Arial" w:cs="Arial" w:eastAsia="Arial" w:hAnsi="Arial"/>
          <w:b/>
          <w:bCs/>
          <w:sz w:val="20"/>
          <w:szCs w:val="20"/>
        </w:rPr>
        <w:t xml:space="preserve">automatisch</w:t>
      </w:r>
      <w:r>
        <w:rPr>
          <w:rFonts w:ascii="Arial" w:cs="Arial" w:eastAsia="Arial" w:hAnsi="Arial"/>
          <w:sz w:val="20"/>
          <w:szCs w:val="20"/>
        </w:rPr>
        <w:t xml:space="preserve"> op de einddatum, zonder dat opzegging nodig is.</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5 – Huurprijs en betaling</w:t>
      </w:r>
    </w:p>
    <w:p>
      <w:pPr>
        <w:spacing w:after="100"/>
      </w:pPr>
      <w:r>
        <w:rPr>
          <w:rFonts w:ascii="Arial" w:cs="Arial" w:eastAsia="Arial" w:hAnsi="Arial"/>
          <w:b/>
          <w:bCs/>
          <w:sz w:val="20"/>
          <w:szCs w:val="20"/>
        </w:rPr>
        <w:t xml:space="preserve">5.1 </w:t>
      </w:r>
      <w:r>
        <w:rPr>
          <w:rFonts w:ascii="Arial" w:cs="Arial" w:eastAsia="Arial" w:hAnsi="Arial"/>
          <w:sz w:val="20"/>
          <w:szCs w:val="20"/>
        </w:rPr>
        <w:t xml:space="preserve">De huurprijs bedraagt: € </w:t>
      </w:r>
      <w:r>
        <w:rPr>
          <w:rFonts w:ascii="Arial" w:cs="Arial" w:eastAsia="Arial" w:hAnsi="Arial"/>
          <w:sz w:val="20"/>
          <w:szCs w:val="20"/>
        </w:rPr>
        <w:t xml:space="preserve">_______________</w:t>
      </w:r>
      <w:r>
        <w:rPr>
          <w:rFonts w:ascii="Arial" w:cs="Arial" w:eastAsia="Arial" w:hAnsi="Arial"/>
          <w:sz w:val="20"/>
          <w:szCs w:val="20"/>
        </w:rPr>
        <w:t xml:space="preserve"> per maand.</w:t>
      </w:r>
    </w:p>
    <w:p>
      <w:pPr>
        <w:spacing w:after="60" w:before="100"/>
      </w:pPr>
      <w:r>
        <w:rPr>
          <w:rFonts w:ascii="Arial" w:cs="Arial" w:eastAsia="Arial" w:hAnsi="Arial"/>
          <w:b/>
          <w:bCs/>
          <w:sz w:val="20"/>
          <w:szCs w:val="20"/>
        </w:rPr>
        <w:t xml:space="preserve">5.2 Specificatie</w:t>
      </w:r>
    </w:p>
    <w:p>
      <w:pPr>
        <w:spacing w:after="100"/>
      </w:pPr>
      <w:r>
        <w:rPr>
          <w:rFonts w:ascii="Arial" w:cs="Arial" w:eastAsia="Arial" w:hAnsi="Arial"/>
          <w:sz w:val="20"/>
          <w:szCs w:val="20"/>
        </w:rPr>
        <w:t xml:space="preserve">Woonboot: € </w:t>
      </w:r>
      <w:r>
        <w:rPr>
          <w:rFonts w:ascii="Arial" w:cs="Arial" w:eastAsia="Arial" w:hAnsi="Arial"/>
          <w:sz w:val="20"/>
          <w:szCs w:val="20"/>
        </w:rPr>
        <w:t xml:space="preserve">_______________</w:t>
      </w:r>
    </w:p>
    <w:p>
      <w:pPr>
        <w:spacing w:after="100"/>
      </w:pPr>
      <w:r>
        <w:rPr>
          <w:rFonts w:ascii="Arial" w:cs="Arial" w:eastAsia="Arial" w:hAnsi="Arial"/>
          <w:sz w:val="20"/>
          <w:szCs w:val="20"/>
        </w:rPr>
        <w:t xml:space="preserve">Ligplaats: € </w:t>
      </w:r>
      <w:r>
        <w:rPr>
          <w:rFonts w:ascii="Arial" w:cs="Arial" w:eastAsia="Arial" w:hAnsi="Arial"/>
          <w:sz w:val="20"/>
          <w:szCs w:val="20"/>
        </w:rPr>
        <w:t xml:space="preserve">_______________</w:t>
      </w:r>
    </w:p>
    <w:p>
      <w:pPr>
        <w:spacing w:after="100"/>
      </w:pPr>
      <w:r>
        <w:rPr>
          <w:rFonts w:ascii="Arial" w:cs="Arial" w:eastAsia="Arial" w:hAnsi="Arial"/>
          <w:sz w:val="20"/>
          <w:szCs w:val="20"/>
        </w:rPr>
        <w:t xml:space="preserve">Servicekosten / nutsvoorzieningen: € </w:t>
      </w:r>
      <w:r>
        <w:rPr>
          <w:rFonts w:ascii="Arial" w:cs="Arial" w:eastAsia="Arial" w:hAnsi="Arial"/>
          <w:sz w:val="20"/>
          <w:szCs w:val="20"/>
        </w:rPr>
        <w:t xml:space="preserve">_______________</w:t>
      </w:r>
    </w:p>
    <w:p>
      <w:pPr>
        <w:spacing w:after="100"/>
      </w:pPr>
      <w:r>
        <w:rPr>
          <w:rFonts w:ascii="Arial" w:cs="Arial" w:eastAsia="Arial" w:hAnsi="Arial"/>
          <w:sz w:val="20"/>
          <w:szCs w:val="20"/>
        </w:rPr>
        <w:t xml:space="preserve">Totaal: € </w:t>
      </w:r>
      <w:r>
        <w:rPr>
          <w:rFonts w:ascii="Arial" w:cs="Arial" w:eastAsia="Arial" w:hAnsi="Arial"/>
          <w:sz w:val="20"/>
          <w:szCs w:val="20"/>
        </w:rPr>
        <w:t xml:space="preserve">_______________</w:t>
      </w:r>
      <w:r>
        <w:rPr>
          <w:rFonts w:ascii="Arial" w:cs="Arial" w:eastAsia="Arial" w:hAnsi="Arial"/>
          <w:sz w:val="20"/>
          <w:szCs w:val="20"/>
        </w:rPr>
        <w:t xml:space="preserve"> per maand</w:t>
      </w:r>
    </w:p>
    <w:p>
      <w:pPr>
        <w:spacing w:after="100"/>
      </w:pPr>
      <w:r>
        <w:rPr>
          <w:rFonts w:ascii="Arial" w:cs="Arial" w:eastAsia="Arial" w:hAnsi="Arial"/>
          <w:b/>
          <w:bCs/>
          <w:sz w:val="20"/>
          <w:szCs w:val="20"/>
        </w:rPr>
        <w:t xml:space="preserve">5.3 </w:t>
      </w:r>
      <w:r>
        <w:rPr>
          <w:rFonts w:ascii="Arial" w:cs="Arial" w:eastAsia="Arial" w:hAnsi="Arial"/>
          <w:sz w:val="20"/>
          <w:szCs w:val="20"/>
        </w:rPr>
        <w:t xml:space="preserve">De huurprijs moet </w:t>
      </w:r>
      <w:r>
        <w:rPr>
          <w:rFonts w:ascii="Arial" w:cs="Arial" w:eastAsia="Arial" w:hAnsi="Arial"/>
          <w:b/>
          <w:bCs/>
          <w:sz w:val="20"/>
          <w:szCs w:val="20"/>
        </w:rPr>
        <w:t xml:space="preserve">vooraf</w:t>
      </w:r>
      <w:r>
        <w:rPr>
          <w:rFonts w:ascii="Arial" w:cs="Arial" w:eastAsia="Arial" w:hAnsi="Arial"/>
          <w:sz w:val="20"/>
          <w:szCs w:val="20"/>
        </w:rPr>
        <w:t xml:space="preserve"> worden betaald, uiterlijk op de ☐ eerste / ☐ vijftiende dag van de maand.</w:t>
      </w:r>
    </w:p>
    <w:p>
      <w:pPr>
        <w:spacing w:after="100"/>
      </w:pPr>
      <w:r>
        <w:rPr>
          <w:rFonts w:ascii="Arial" w:cs="Arial" w:eastAsia="Arial" w:hAnsi="Arial"/>
          <w:b/>
          <w:bCs/>
          <w:sz w:val="20"/>
          <w:szCs w:val="20"/>
        </w:rPr>
        <w:t xml:space="preserve">5.4 </w:t>
      </w:r>
      <w:r>
        <w:rPr>
          <w:rFonts w:ascii="Arial" w:cs="Arial" w:eastAsia="Arial" w:hAnsi="Arial"/>
          <w:sz w:val="20"/>
          <w:szCs w:val="20"/>
        </w:rPr>
        <w:t xml:space="preserve">Betaling op IBAN: </w:t>
      </w:r>
      <w:r>
        <w:rPr>
          <w:rFonts w:ascii="Arial" w:cs="Arial" w:eastAsia="Arial" w:hAnsi="Arial"/>
          <w:sz w:val="20"/>
          <w:szCs w:val="20"/>
        </w:rPr>
        <w:t xml:space="preserve">_________________________</w:t>
      </w:r>
      <w:r>
        <w:rPr>
          <w:rFonts w:ascii="Arial" w:cs="Arial" w:eastAsia="Arial" w:hAnsi="Arial"/>
          <w:sz w:val="20"/>
          <w:szCs w:val="20"/>
        </w:rPr>
        <w:t xml:space="preserve"> op naam van Verhuurder, onder vermelding van "huur woonboot [naam/adres] + [maand]".</w:t>
      </w:r>
    </w:p>
    <w:p>
      <w:pPr>
        <w:spacing w:after="60" w:before="100"/>
      </w:pPr>
      <w:r>
        <w:rPr>
          <w:rFonts w:ascii="Arial" w:cs="Arial" w:eastAsia="Arial" w:hAnsi="Arial"/>
          <w:b/>
          <w:bCs/>
          <w:sz w:val="20"/>
          <w:szCs w:val="20"/>
        </w:rPr>
        <w:t xml:space="preserve">5.5 Jaarlijkse aanpassing van de huurprijs</w:t>
      </w:r>
    </w:p>
    <w:p>
      <w:pPr>
        <w:spacing w:after="100"/>
      </w:pPr>
      <w:r>
        <w:rPr>
          <w:rFonts w:ascii="Arial" w:cs="Arial" w:eastAsia="Arial" w:hAnsi="Arial"/>
          <w:i/>
          <w:iCs/>
          <w:sz w:val="20"/>
          <w:szCs w:val="20"/>
        </w:rPr>
        <w:t xml:space="preserve">Is de woonboot een woonruimte (Optie B in artikel 1.3)?</w:t>
      </w:r>
    </w:p>
    <w:p>
      <w:pPr>
        <w:spacing w:after="100"/>
      </w:pPr>
      <w:r>
        <w:rPr>
          <w:rFonts w:ascii="Arial" w:cs="Arial" w:eastAsia="Arial" w:hAnsi="Arial"/>
          <w:sz w:val="20"/>
          <w:szCs w:val="20"/>
        </w:rPr>
        <w:t xml:space="preserve">De huurprijs kan jaarlijks worden aangepast volgens de wettelijke regels. Verhuurder laat Huurder </w:t>
      </w:r>
      <w:r>
        <w:rPr>
          <w:rFonts w:ascii="Arial" w:cs="Arial" w:eastAsia="Arial" w:hAnsi="Arial"/>
          <w:b/>
          <w:bCs/>
          <w:sz w:val="20"/>
          <w:szCs w:val="20"/>
        </w:rPr>
        <w:t xml:space="preserve">minimaal twee maanden</w:t>
      </w:r>
      <w:r>
        <w:rPr>
          <w:rFonts w:ascii="Arial" w:cs="Arial" w:eastAsia="Arial" w:hAnsi="Arial"/>
          <w:sz w:val="20"/>
          <w:szCs w:val="20"/>
        </w:rPr>
        <w:t xml:space="preserve"> voor de ingangsdatum schriftelijk weten wat de nieuwe huurprijs wordt.</w:t>
      </w:r>
    </w:p>
    <w:p>
      <w:pPr>
        <w:spacing w:after="100"/>
      </w:pPr>
      <w:r>
        <w:rPr>
          <w:rFonts w:ascii="Arial" w:cs="Arial" w:eastAsia="Arial" w:hAnsi="Arial"/>
          <w:i/>
          <w:iCs/>
          <w:sz w:val="20"/>
          <w:szCs w:val="20"/>
        </w:rPr>
        <w:t xml:space="preserve">Is de woonboot een roerende zaak (Optie A in artikel 1.3)?</w:t>
      </w:r>
    </w:p>
    <w:p>
      <w:pPr>
        <w:spacing w:after="100"/>
      </w:pPr>
      <w:r>
        <w:rPr>
          <w:rFonts w:ascii="Arial" w:cs="Arial" w:eastAsia="Arial" w:hAnsi="Arial"/>
          <w:sz w:val="20"/>
          <w:szCs w:val="20"/>
        </w:rPr>
        <w:t xml:space="preserve">De huurprijs kan jaarlijks worden aangepast op basis van de consumentenprijsindex (CPI / inflatie). Verhuurder laat Huurder </w:t>
      </w:r>
      <w:r>
        <w:rPr>
          <w:rFonts w:ascii="Arial" w:cs="Arial" w:eastAsia="Arial" w:hAnsi="Arial"/>
          <w:b/>
          <w:bCs/>
          <w:sz w:val="20"/>
          <w:szCs w:val="20"/>
        </w:rPr>
        <w:t xml:space="preserve">minimaal één maand</w:t>
      </w:r>
      <w:r>
        <w:rPr>
          <w:rFonts w:ascii="Arial" w:cs="Arial" w:eastAsia="Arial" w:hAnsi="Arial"/>
          <w:sz w:val="20"/>
          <w:szCs w:val="20"/>
        </w:rPr>
        <w:t xml:space="preserve"> voor de ingangsdatum schriftelijk weten wat de nieuwe huurprijs wordt.</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6 – Waarborgsom (borg)</w:t>
      </w:r>
    </w:p>
    <w:p>
      <w:pPr>
        <w:spacing w:after="100"/>
      </w:pPr>
      <w:r>
        <w:rPr>
          <w:rFonts w:ascii="Arial" w:cs="Arial" w:eastAsia="Arial" w:hAnsi="Arial"/>
          <w:b/>
          <w:bCs/>
          <w:sz w:val="20"/>
          <w:szCs w:val="20"/>
        </w:rPr>
        <w:t xml:space="preserve">6.1 </w:t>
      </w:r>
      <w:r>
        <w:rPr>
          <w:rFonts w:ascii="Arial" w:cs="Arial" w:eastAsia="Arial" w:hAnsi="Arial"/>
          <w:sz w:val="20"/>
          <w:szCs w:val="20"/>
        </w:rPr>
        <w:t xml:space="preserve">Huurder betaalt bij aanvang een waarborgsom van: € </w:t>
      </w:r>
      <w:r>
        <w:rPr>
          <w:rFonts w:ascii="Arial" w:cs="Arial" w:eastAsia="Arial" w:hAnsi="Arial"/>
          <w:sz w:val="20"/>
          <w:szCs w:val="20"/>
        </w:rPr>
        <w:t xml:space="preserve">_______________</w:t>
      </w:r>
    </w:p>
    <w:p>
      <w:pPr>
        <w:spacing w:after="100"/>
      </w:pPr>
      <w:r>
        <w:rPr>
          <w:rFonts w:ascii="Arial" w:cs="Arial" w:eastAsia="Arial" w:hAnsi="Arial"/>
          <w:i/>
          <w:iCs/>
          <w:sz w:val="20"/>
          <w:szCs w:val="20"/>
        </w:rPr>
        <w:t xml:space="preserve">Let op: de waarborgsom bedraagt maximaal twee maanden kale huur.</w:t>
      </w:r>
    </w:p>
    <w:p>
      <w:pPr>
        <w:spacing w:after="100"/>
      </w:pPr>
      <w:r>
        <w:rPr>
          <w:rFonts w:ascii="Arial" w:cs="Arial" w:eastAsia="Arial" w:hAnsi="Arial"/>
          <w:b/>
          <w:bCs/>
          <w:sz w:val="20"/>
          <w:szCs w:val="20"/>
        </w:rPr>
        <w:t xml:space="preserve">6.2 </w:t>
      </w:r>
      <w:r>
        <w:rPr>
          <w:rFonts w:ascii="Arial" w:cs="Arial" w:eastAsia="Arial" w:hAnsi="Arial"/>
          <w:sz w:val="20"/>
          <w:szCs w:val="20"/>
        </w:rPr>
        <w:t xml:space="preserve">Te betalen op IBAN: </w:t>
      </w:r>
      <w:r>
        <w:rPr>
          <w:rFonts w:ascii="Arial" w:cs="Arial" w:eastAsia="Arial" w:hAnsi="Arial"/>
          <w:sz w:val="20"/>
          <w:szCs w:val="20"/>
        </w:rPr>
        <w:t xml:space="preserve">_________________________</w:t>
      </w:r>
      <w:r>
        <w:rPr>
          <w:rFonts w:ascii="Arial" w:cs="Arial" w:eastAsia="Arial" w:hAnsi="Arial"/>
          <w:sz w:val="20"/>
          <w:szCs w:val="20"/>
        </w:rPr>
        <w:t xml:space="preserve"> op naam van Verhuurder, onder vermelding van "waarborgsom woonboot [naam/adres]".</w:t>
      </w:r>
    </w:p>
    <w:p>
      <w:pPr>
        <w:spacing w:after="100"/>
      </w:pPr>
      <w:r>
        <w:rPr>
          <w:rFonts w:ascii="Arial" w:cs="Arial" w:eastAsia="Arial" w:hAnsi="Arial"/>
          <w:b/>
          <w:bCs/>
          <w:sz w:val="20"/>
          <w:szCs w:val="20"/>
        </w:rPr>
        <w:t xml:space="preserve">6.3 </w:t>
      </w:r>
      <w:r>
        <w:rPr>
          <w:rFonts w:ascii="Arial" w:cs="Arial" w:eastAsia="Arial" w:hAnsi="Arial"/>
          <w:sz w:val="20"/>
          <w:szCs w:val="20"/>
        </w:rPr>
        <w:t xml:space="preserve">De waarborgsom is een zekerheid voor het nakomen van alle verplichtingen van Huurder, waaronder:</w:t>
      </w:r>
    </w:p>
    <w:p>
      <w:pPr>
        <w:pStyle w:val="ListParagraph"/>
        <w:numPr>
          <w:ilvl w:val="0"/>
          <w:numId w:val="2"/>
        </w:numPr>
        <w:spacing w:after="60"/>
      </w:pPr>
      <w:r>
        <w:rPr>
          <w:rFonts w:ascii="Arial" w:cs="Arial" w:eastAsia="Arial" w:hAnsi="Arial"/>
          <w:sz w:val="20"/>
          <w:szCs w:val="20"/>
        </w:rPr>
        <w:t xml:space="preserve">betaling van huurprijs en servicekosten;</w:t>
      </w:r>
    </w:p>
    <w:p>
      <w:pPr>
        <w:pStyle w:val="ListParagraph"/>
        <w:numPr>
          <w:ilvl w:val="0"/>
          <w:numId w:val="2"/>
        </w:numPr>
        <w:spacing w:after="60"/>
      </w:pPr>
      <w:r>
        <w:rPr>
          <w:rFonts w:ascii="Arial" w:cs="Arial" w:eastAsia="Arial" w:hAnsi="Arial"/>
          <w:sz w:val="20"/>
          <w:szCs w:val="20"/>
        </w:rPr>
        <w:t xml:space="preserve">herstel van schade aan de woonboot en inventaris;</w:t>
      </w:r>
    </w:p>
    <w:p>
      <w:pPr>
        <w:pStyle w:val="ListParagraph"/>
        <w:numPr>
          <w:ilvl w:val="0"/>
          <w:numId w:val="2"/>
        </w:numPr>
        <w:spacing w:after="60"/>
      </w:pPr>
      <w:r>
        <w:rPr>
          <w:rFonts w:ascii="Arial" w:cs="Arial" w:eastAsia="Arial" w:hAnsi="Arial"/>
          <w:sz w:val="20"/>
          <w:szCs w:val="20"/>
        </w:rPr>
        <w:t xml:space="preserve">kosten van schoonmaak bij oplevering;</w:t>
      </w:r>
    </w:p>
    <w:p>
      <w:pPr>
        <w:pStyle w:val="ListParagraph"/>
        <w:numPr>
          <w:ilvl w:val="0"/>
          <w:numId w:val="2"/>
        </w:numPr>
        <w:spacing w:after="60"/>
      </w:pPr>
      <w:r>
        <w:rPr>
          <w:rFonts w:ascii="Arial" w:cs="Arial" w:eastAsia="Arial" w:hAnsi="Arial"/>
          <w:sz w:val="20"/>
          <w:szCs w:val="20"/>
        </w:rPr>
        <w:t xml:space="preserve">andere kosten die Huurder verschuldigd is.</w:t>
      </w:r>
    </w:p>
    <w:p>
      <w:pPr>
        <w:spacing w:after="100"/>
      </w:pPr>
      <w:r>
        <w:rPr>
          <w:rFonts w:ascii="Arial" w:cs="Arial" w:eastAsia="Arial" w:hAnsi="Arial"/>
          <w:b/>
          <w:bCs/>
          <w:sz w:val="20"/>
          <w:szCs w:val="20"/>
        </w:rPr>
        <w:t xml:space="preserve">6.4 </w:t>
      </w:r>
      <w:r>
        <w:rPr>
          <w:rFonts w:ascii="Arial" w:cs="Arial" w:eastAsia="Arial" w:hAnsi="Arial"/>
          <w:sz w:val="20"/>
          <w:szCs w:val="20"/>
        </w:rPr>
        <w:t xml:space="preserve">Verhuurder betaalt de waarborgsom </w:t>
      </w:r>
      <w:r>
        <w:rPr>
          <w:rFonts w:ascii="Arial" w:cs="Arial" w:eastAsia="Arial" w:hAnsi="Arial"/>
          <w:b/>
          <w:bCs/>
          <w:sz w:val="20"/>
          <w:szCs w:val="20"/>
        </w:rPr>
        <w:t xml:space="preserve">binnen één maand</w:t>
      </w:r>
      <w:r>
        <w:rPr>
          <w:rFonts w:ascii="Arial" w:cs="Arial" w:eastAsia="Arial" w:hAnsi="Arial"/>
          <w:sz w:val="20"/>
          <w:szCs w:val="20"/>
        </w:rPr>
        <w:t xml:space="preserve"> na beëindiging en oplevering terug, na aftrek van eventuele vorderingen.</w:t>
      </w:r>
    </w:p>
    <w:p>
      <w:pPr>
        <w:spacing w:after="100"/>
      </w:pPr>
      <w:r>
        <w:rPr>
          <w:rFonts w:ascii="Arial" w:cs="Arial" w:eastAsia="Arial" w:hAnsi="Arial"/>
          <w:b/>
          <w:bCs/>
          <w:sz w:val="20"/>
          <w:szCs w:val="20"/>
        </w:rPr>
        <w:t xml:space="preserve">6.5 </w:t>
      </w:r>
      <w:r>
        <w:rPr>
          <w:rFonts w:ascii="Arial" w:cs="Arial" w:eastAsia="Arial" w:hAnsi="Arial"/>
          <w:sz w:val="20"/>
          <w:szCs w:val="20"/>
        </w:rPr>
        <w:t xml:space="preserve">Heeft Verhuurder vorderingen op Huurder? Dan stuurt Verhuurder binnen één maand na oplevering een gespecificeerde afrekening.</w:t>
      </w:r>
    </w:p>
    <w:p>
      <w:pPr>
        <w:spacing w:after="100"/>
      </w:pPr>
      <w:r>
        <w:rPr>
          <w:rFonts w:ascii="Arial" w:cs="Arial" w:eastAsia="Arial" w:hAnsi="Arial"/>
          <w:b/>
          <w:bCs/>
          <w:sz w:val="20"/>
          <w:szCs w:val="20"/>
        </w:rPr>
        <w:t xml:space="preserve">6.6 </w:t>
      </w:r>
      <w:r>
        <w:rPr>
          <w:rFonts w:ascii="Arial" w:cs="Arial" w:eastAsia="Arial" w:hAnsi="Arial"/>
          <w:sz w:val="20"/>
          <w:szCs w:val="20"/>
        </w:rPr>
        <w:t xml:space="preserve">Huurder mag de waarborgsom </w:t>
      </w:r>
      <w:r>
        <w:rPr>
          <w:rFonts w:ascii="Arial" w:cs="Arial" w:eastAsia="Arial" w:hAnsi="Arial"/>
          <w:b/>
          <w:bCs/>
          <w:sz w:val="20"/>
          <w:szCs w:val="20"/>
        </w:rPr>
        <w:t xml:space="preserve">niet</w:t>
      </w:r>
      <w:r>
        <w:rPr>
          <w:rFonts w:ascii="Arial" w:cs="Arial" w:eastAsia="Arial" w:hAnsi="Arial"/>
          <w:sz w:val="20"/>
          <w:szCs w:val="20"/>
        </w:rPr>
        <w:t xml:space="preserve"> verrekenen met de huurprijs of andere betalingen.</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7 – Bestemming en gebruik</w:t>
      </w:r>
    </w:p>
    <w:p>
      <w:pPr>
        <w:spacing w:after="100"/>
      </w:pPr>
      <w:r>
        <w:rPr>
          <w:rFonts w:ascii="Arial" w:cs="Arial" w:eastAsia="Arial" w:hAnsi="Arial"/>
          <w:b/>
          <w:bCs/>
          <w:sz w:val="20"/>
          <w:szCs w:val="20"/>
        </w:rPr>
        <w:t xml:space="preserve">7.1 </w:t>
      </w:r>
      <w:r>
        <w:rPr>
          <w:rFonts w:ascii="Arial" w:cs="Arial" w:eastAsia="Arial" w:hAnsi="Arial"/>
          <w:sz w:val="20"/>
          <w:szCs w:val="20"/>
        </w:rPr>
        <w:t xml:space="preserve">De woonboot is </w:t>
      </w:r>
      <w:r>
        <w:rPr>
          <w:rFonts w:ascii="Arial" w:cs="Arial" w:eastAsia="Arial" w:hAnsi="Arial"/>
          <w:b/>
          <w:bCs/>
          <w:sz w:val="20"/>
          <w:szCs w:val="20"/>
        </w:rPr>
        <w:t xml:space="preserve">uitsluitend</w:t>
      </w:r>
      <w:r>
        <w:rPr>
          <w:rFonts w:ascii="Arial" w:cs="Arial" w:eastAsia="Arial" w:hAnsi="Arial"/>
          <w:sz w:val="20"/>
          <w:szCs w:val="20"/>
        </w:rPr>
        <w:t xml:space="preserve"> bestemd voor bewoning door Huurder.</w:t>
      </w:r>
    </w:p>
    <w:p>
      <w:pPr>
        <w:spacing w:after="100"/>
      </w:pPr>
      <w:r>
        <w:rPr>
          <w:rFonts w:ascii="Arial" w:cs="Arial" w:eastAsia="Arial" w:hAnsi="Arial"/>
          <w:b/>
          <w:bCs/>
          <w:sz w:val="20"/>
          <w:szCs w:val="20"/>
        </w:rPr>
        <w:t xml:space="preserve">7.2 </w:t>
      </w:r>
      <w:r>
        <w:rPr>
          <w:rFonts w:ascii="Arial" w:cs="Arial" w:eastAsia="Arial" w:hAnsi="Arial"/>
          <w:sz w:val="20"/>
          <w:szCs w:val="20"/>
        </w:rPr>
        <w:t xml:space="preserve">Maximaal aantal bewoners: </w:t>
      </w:r>
      <w:r>
        <w:rPr>
          <w:rFonts w:ascii="Arial" w:cs="Arial" w:eastAsia="Arial" w:hAnsi="Arial"/>
          <w:sz w:val="20"/>
          <w:szCs w:val="20"/>
        </w:rPr>
        <w:t xml:space="preserve">____</w:t>
      </w:r>
    </w:p>
    <w:p>
      <w:pPr>
        <w:spacing w:after="100"/>
      </w:pPr>
      <w:r>
        <w:rPr>
          <w:rFonts w:ascii="Arial" w:cs="Arial" w:eastAsia="Arial" w:hAnsi="Arial"/>
          <w:b/>
          <w:bCs/>
          <w:sz w:val="20"/>
          <w:szCs w:val="20"/>
        </w:rPr>
        <w:t xml:space="preserve">7.3 </w:t>
      </w:r>
      <w:r>
        <w:rPr>
          <w:rFonts w:ascii="Arial" w:cs="Arial" w:eastAsia="Arial" w:hAnsi="Arial"/>
          <w:sz w:val="20"/>
          <w:szCs w:val="20"/>
        </w:rPr>
        <w:t xml:space="preserve">Huurder mag de woonboot niet gebruiken voor andere doelen dan bewoning, zoals bedrijfsmatige activiteiten, opslag of verhuur aan anderen, tenzij Verhuurder hiervoor vooraf schriftelijk toestemming heeft gegeven.</w:t>
      </w:r>
    </w:p>
    <w:p>
      <w:pPr>
        <w:spacing w:after="60" w:before="100"/>
      </w:pPr>
      <w:r>
        <w:rPr>
          <w:rFonts w:ascii="Arial" w:cs="Arial" w:eastAsia="Arial" w:hAnsi="Arial"/>
          <w:b/>
          <w:bCs/>
          <w:sz w:val="20"/>
          <w:szCs w:val="20"/>
        </w:rPr>
        <w:t xml:space="preserve">7.4 Inwoning van anderen</w:t>
      </w:r>
    </w:p>
    <w:p>
      <w:pPr>
        <w:spacing w:after="100"/>
      </w:pPr>
      <w:r>
        <w:rPr>
          <w:rFonts w:ascii="Arial" w:cs="Arial" w:eastAsia="Arial" w:hAnsi="Arial"/>
          <w:sz w:val="20"/>
          <w:szCs w:val="20"/>
        </w:rPr>
        <w:t xml:space="preserve">Huurder mag zonder vooraf schriftelijke toestemming van Verhuurder geen andere personen permanent in de woonboot laten wonen.</w:t>
      </w:r>
    </w:p>
    <w:p>
      <w:pPr>
        <w:spacing w:after="60" w:before="100"/>
      </w:pPr>
      <w:r>
        <w:rPr>
          <w:rFonts w:ascii="Arial" w:cs="Arial" w:eastAsia="Arial" w:hAnsi="Arial"/>
          <w:b/>
          <w:bCs/>
          <w:sz w:val="20"/>
          <w:szCs w:val="20"/>
        </w:rPr>
        <w:t xml:space="preserve">7.5 Onderverhuur</w:t>
      </w:r>
    </w:p>
    <w:p>
      <w:pPr>
        <w:spacing w:after="100"/>
      </w:pPr>
      <w:r>
        <w:rPr>
          <w:rFonts w:ascii="Arial" w:cs="Arial" w:eastAsia="Arial" w:hAnsi="Arial"/>
          <w:sz w:val="20"/>
          <w:szCs w:val="20"/>
        </w:rPr>
        <w:t xml:space="preserve">Onderverhuur of het in gebruik geven van de woonboot aan anderen (waaronder verhuur via platforms zoals Airbnb) is </w:t>
      </w:r>
      <w:r>
        <w:rPr>
          <w:rFonts w:ascii="Arial" w:cs="Arial" w:eastAsia="Arial" w:hAnsi="Arial"/>
          <w:b/>
          <w:bCs/>
          <w:sz w:val="20"/>
          <w:szCs w:val="20"/>
        </w:rPr>
        <w:t xml:space="preserve">niet toegestaan</w:t>
      </w:r>
      <w:r>
        <w:rPr>
          <w:rFonts w:ascii="Arial" w:cs="Arial" w:eastAsia="Arial" w:hAnsi="Arial"/>
          <w:sz w:val="20"/>
          <w:szCs w:val="20"/>
        </w:rPr>
        <w:t xml:space="preserve"> zonder vooraf schriftelijke toestemming van Verhuurder.</w:t>
      </w:r>
    </w:p>
    <w:p>
      <w:pPr>
        <w:spacing w:after="60" w:before="100"/>
      </w:pPr>
      <w:r>
        <w:rPr>
          <w:rFonts w:ascii="Arial" w:cs="Arial" w:eastAsia="Arial" w:hAnsi="Arial"/>
          <w:b/>
          <w:bCs/>
          <w:sz w:val="20"/>
          <w:szCs w:val="20"/>
        </w:rPr>
        <w:t xml:space="preserve">7.6 Inschrijving bij gemeente</w:t>
      </w:r>
    </w:p>
    <w:p>
      <w:pPr>
        <w:spacing w:after="100"/>
      </w:pPr>
      <w:r>
        <w:rPr>
          <w:rFonts w:ascii="Arial" w:cs="Arial" w:eastAsia="Arial" w:hAnsi="Arial"/>
          <w:i/>
          <w:iCs/>
          <w:sz w:val="20"/>
          <w:szCs w:val="20"/>
        </w:rPr>
        <w:t xml:space="preserve">Kruis aan wat van toepassing is:</w:t>
      </w:r>
    </w:p>
    <w:p>
      <w:pPr>
        <w:spacing w:after="60"/>
      </w:pPr>
      <w:r>
        <w:rPr>
          <w:rFonts w:ascii="Arial" w:cs="Arial" w:eastAsia="Arial" w:hAnsi="Arial"/>
          <w:sz w:val="20"/>
          <w:szCs w:val="20"/>
        </w:rPr>
        <w:t xml:space="preserve">☐ Inschrijving bij de gemeente op het adres van de woonboot is toegestaan</w:t>
      </w:r>
    </w:p>
    <w:p>
      <w:pPr>
        <w:spacing w:after="60"/>
      </w:pPr>
      <w:r>
        <w:rPr>
          <w:rFonts w:ascii="Arial" w:cs="Arial" w:eastAsia="Arial" w:hAnsi="Arial"/>
          <w:sz w:val="20"/>
          <w:szCs w:val="20"/>
        </w:rPr>
        <w:t xml:space="preserve">☐ Inschrijving bij de gemeente op het adres van de woonboot is niet toegestaan</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8 – Onderhoud en schade</w:t>
      </w:r>
    </w:p>
    <w:p>
      <w:pPr>
        <w:spacing w:after="60" w:before="100"/>
      </w:pPr>
      <w:r>
        <w:rPr>
          <w:rFonts w:ascii="Arial" w:cs="Arial" w:eastAsia="Arial" w:hAnsi="Arial"/>
          <w:b/>
          <w:bCs/>
          <w:sz w:val="20"/>
          <w:szCs w:val="20"/>
        </w:rPr>
        <w:t xml:space="preserve">8.1 Klein onderhoud (Huurder)</w:t>
      </w:r>
    </w:p>
    <w:p>
      <w:pPr>
        <w:spacing w:after="100"/>
      </w:pPr>
      <w:r>
        <w:rPr>
          <w:rFonts w:ascii="Arial" w:cs="Arial" w:eastAsia="Arial" w:hAnsi="Arial"/>
          <w:sz w:val="20"/>
          <w:szCs w:val="20"/>
        </w:rPr>
        <w:t xml:space="preserve">Huurder zorgt voor klein onderhoud aan de woonboot, zoals:</w:t>
      </w:r>
    </w:p>
    <w:p>
      <w:pPr>
        <w:pStyle w:val="ListParagraph"/>
        <w:numPr>
          <w:ilvl w:val="0"/>
          <w:numId w:val="2"/>
        </w:numPr>
        <w:spacing w:after="60"/>
      </w:pPr>
      <w:r>
        <w:rPr>
          <w:rFonts w:ascii="Arial" w:cs="Arial" w:eastAsia="Arial" w:hAnsi="Arial"/>
          <w:sz w:val="20"/>
          <w:szCs w:val="20"/>
        </w:rPr>
        <w:t xml:space="preserve">schoonhouden van de woonboot;</w:t>
      </w:r>
    </w:p>
    <w:p>
      <w:pPr>
        <w:pStyle w:val="ListParagraph"/>
        <w:numPr>
          <w:ilvl w:val="0"/>
          <w:numId w:val="2"/>
        </w:numPr>
        <w:spacing w:after="60"/>
      </w:pPr>
      <w:r>
        <w:rPr>
          <w:rFonts w:ascii="Arial" w:cs="Arial" w:eastAsia="Arial" w:hAnsi="Arial"/>
          <w:sz w:val="20"/>
          <w:szCs w:val="20"/>
        </w:rPr>
        <w:t xml:space="preserve">vervangen van lampen;</w:t>
      </w:r>
    </w:p>
    <w:p>
      <w:pPr>
        <w:pStyle w:val="ListParagraph"/>
        <w:numPr>
          <w:ilvl w:val="0"/>
          <w:numId w:val="2"/>
        </w:numPr>
        <w:spacing w:after="60"/>
      </w:pPr>
      <w:r>
        <w:rPr>
          <w:rFonts w:ascii="Arial" w:cs="Arial" w:eastAsia="Arial" w:hAnsi="Arial"/>
          <w:sz w:val="20"/>
          <w:szCs w:val="20"/>
        </w:rPr>
        <w:t xml:space="preserve">kleine reparaties aan deurknoppen, sloten en scharnieren;</w:t>
      </w:r>
    </w:p>
    <w:p>
      <w:pPr>
        <w:pStyle w:val="ListParagraph"/>
        <w:numPr>
          <w:ilvl w:val="0"/>
          <w:numId w:val="2"/>
        </w:numPr>
        <w:spacing w:after="60"/>
      </w:pPr>
      <w:r>
        <w:rPr>
          <w:rFonts w:ascii="Arial" w:cs="Arial" w:eastAsia="Arial" w:hAnsi="Arial"/>
          <w:sz w:val="20"/>
          <w:szCs w:val="20"/>
        </w:rPr>
        <w:t xml:space="preserve">onderhoud van de tuin / het terras (indien van toepassing).</w:t>
      </w:r>
    </w:p>
    <w:p>
      <w:pPr>
        <w:spacing w:after="60" w:before="100"/>
      </w:pPr>
      <w:r>
        <w:rPr>
          <w:rFonts w:ascii="Arial" w:cs="Arial" w:eastAsia="Arial" w:hAnsi="Arial"/>
          <w:b/>
          <w:bCs/>
          <w:sz w:val="20"/>
          <w:szCs w:val="20"/>
        </w:rPr>
        <w:t xml:space="preserve">8.2 Groot onderhoud (Verhuurder)</w:t>
      </w:r>
    </w:p>
    <w:p>
      <w:pPr>
        <w:spacing w:after="100"/>
      </w:pPr>
      <w:r>
        <w:rPr>
          <w:rFonts w:ascii="Arial" w:cs="Arial" w:eastAsia="Arial" w:hAnsi="Arial"/>
          <w:sz w:val="20"/>
          <w:szCs w:val="20"/>
        </w:rPr>
        <w:t xml:space="preserve">Verhuurder zorgt voor groot onderhoud, zoals:</w:t>
      </w:r>
    </w:p>
    <w:p>
      <w:pPr>
        <w:pStyle w:val="ListParagraph"/>
        <w:numPr>
          <w:ilvl w:val="0"/>
          <w:numId w:val="2"/>
        </w:numPr>
        <w:spacing w:after="60"/>
      </w:pPr>
      <w:r>
        <w:rPr>
          <w:rFonts w:ascii="Arial" w:cs="Arial" w:eastAsia="Arial" w:hAnsi="Arial"/>
          <w:sz w:val="20"/>
          <w:szCs w:val="20"/>
        </w:rPr>
        <w:t xml:space="preserve">reparatie van de romp / constructie van de woonboot;</w:t>
      </w:r>
    </w:p>
    <w:p>
      <w:pPr>
        <w:pStyle w:val="ListParagraph"/>
        <w:numPr>
          <w:ilvl w:val="0"/>
          <w:numId w:val="2"/>
        </w:numPr>
        <w:spacing w:after="60"/>
      </w:pPr>
      <w:r>
        <w:rPr>
          <w:rFonts w:ascii="Arial" w:cs="Arial" w:eastAsia="Arial" w:hAnsi="Arial"/>
          <w:sz w:val="20"/>
          <w:szCs w:val="20"/>
        </w:rPr>
        <w:t xml:space="preserve">reparatie van cv-installatie, sanitair en elektra;</w:t>
      </w:r>
    </w:p>
    <w:p>
      <w:pPr>
        <w:pStyle w:val="ListParagraph"/>
        <w:numPr>
          <w:ilvl w:val="0"/>
          <w:numId w:val="2"/>
        </w:numPr>
        <w:spacing w:after="60"/>
      </w:pPr>
      <w:r>
        <w:rPr>
          <w:rFonts w:ascii="Arial" w:cs="Arial" w:eastAsia="Arial" w:hAnsi="Arial"/>
          <w:sz w:val="20"/>
          <w:szCs w:val="20"/>
        </w:rPr>
        <w:t xml:space="preserve">reparatie van dak, muren en vloeren;</w:t>
      </w:r>
    </w:p>
    <w:p>
      <w:pPr>
        <w:pStyle w:val="ListParagraph"/>
        <w:numPr>
          <w:ilvl w:val="0"/>
          <w:numId w:val="2"/>
        </w:numPr>
        <w:spacing w:after="60"/>
      </w:pPr>
      <w:r>
        <w:rPr>
          <w:rFonts w:ascii="Arial" w:cs="Arial" w:eastAsia="Arial" w:hAnsi="Arial"/>
          <w:sz w:val="20"/>
          <w:szCs w:val="20"/>
        </w:rPr>
        <w:t xml:space="preserve">vervanging van keukenapparatuur (als deze bij de verhuur hoort).</w:t>
      </w:r>
    </w:p>
    <w:p>
      <w:pPr>
        <w:spacing w:after="60" w:before="100"/>
      </w:pPr>
      <w:r>
        <w:rPr>
          <w:rFonts w:ascii="Arial" w:cs="Arial" w:eastAsia="Arial" w:hAnsi="Arial"/>
          <w:b/>
          <w:bCs/>
          <w:sz w:val="20"/>
          <w:szCs w:val="20"/>
        </w:rPr>
        <w:t xml:space="preserve">8.3 Specifiek voor woonboot</w:t>
      </w:r>
    </w:p>
    <w:p>
      <w:pPr>
        <w:spacing w:after="100"/>
      </w:pPr>
      <w:r>
        <w:rPr>
          <w:rFonts w:ascii="Arial" w:cs="Arial" w:eastAsia="Arial" w:hAnsi="Arial"/>
          <w:i/>
          <w:iCs/>
          <w:sz w:val="20"/>
          <w:szCs w:val="20"/>
        </w:rPr>
        <w:t xml:space="preserve">Motor / technische installaties — kruis aan wat van toepassing is:</w:t>
      </w:r>
    </w:p>
    <w:p>
      <w:pPr>
        <w:spacing w:after="60"/>
      </w:pPr>
      <w:r>
        <w:rPr>
          <w:rFonts w:ascii="Arial" w:cs="Arial" w:eastAsia="Arial" w:hAnsi="Arial"/>
          <w:sz w:val="20"/>
          <w:szCs w:val="20"/>
        </w:rPr>
        <w:t xml:space="preserve">☐ Verhuurder is verantwoordelijk voor onderhoud van motor en technische installaties</w:t>
      </w:r>
    </w:p>
    <w:p>
      <w:pPr>
        <w:spacing w:after="60"/>
      </w:pPr>
      <w:r>
        <w:rPr>
          <w:rFonts w:ascii="Arial" w:cs="Arial" w:eastAsia="Arial" w:hAnsi="Arial"/>
          <w:sz w:val="20"/>
          <w:szCs w:val="20"/>
        </w:rPr>
        <w:t xml:space="preserve">☐ Huurder is verantwoordelijk voor onderhoud van motor en technische installaties</w:t>
      </w:r>
    </w:p>
    <w:p>
      <w:pPr>
        <w:spacing w:after="100"/>
      </w:pPr>
      <w:r>
        <w:rPr>
          <w:rFonts w:ascii="Arial" w:cs="Arial" w:eastAsia="Arial" w:hAnsi="Arial"/>
          <w:i/>
          <w:iCs/>
          <w:sz w:val="20"/>
          <w:szCs w:val="20"/>
        </w:rPr>
        <w:t xml:space="preserve">Romp / constructie: Verhuurder is altijd verantwoordelijk voor onderhoud van de romp en constructie van de woonboot.</w:t>
      </w:r>
    </w:p>
    <w:p>
      <w:pPr>
        <w:spacing w:after="60" w:before="100"/>
      </w:pPr>
      <w:r>
        <w:rPr>
          <w:rFonts w:ascii="Arial" w:cs="Arial" w:eastAsia="Arial" w:hAnsi="Arial"/>
          <w:b/>
          <w:bCs/>
          <w:sz w:val="20"/>
          <w:szCs w:val="20"/>
        </w:rPr>
        <w:t xml:space="preserve">8.4 Gebreken</w:t>
      </w:r>
    </w:p>
    <w:p>
      <w:pPr>
        <w:spacing w:after="100"/>
      </w:pPr>
      <w:r>
        <w:rPr>
          <w:rFonts w:ascii="Arial" w:cs="Arial" w:eastAsia="Arial" w:hAnsi="Arial"/>
          <w:sz w:val="20"/>
          <w:szCs w:val="20"/>
        </w:rPr>
        <w:t xml:space="preserve">Constateert Huurder een gebrek aan de woonboot? Dan meldt hij dit </w:t>
      </w:r>
      <w:r>
        <w:rPr>
          <w:rFonts w:ascii="Arial" w:cs="Arial" w:eastAsia="Arial" w:hAnsi="Arial"/>
          <w:b/>
          <w:bCs/>
          <w:sz w:val="20"/>
          <w:szCs w:val="20"/>
        </w:rPr>
        <w:t xml:space="preserve">direct</w:t>
      </w:r>
      <w:r>
        <w:rPr>
          <w:rFonts w:ascii="Arial" w:cs="Arial" w:eastAsia="Arial" w:hAnsi="Arial"/>
          <w:sz w:val="20"/>
          <w:szCs w:val="20"/>
        </w:rPr>
        <w:t xml:space="preserve"> schriftelijk aan Verhuurder. Verhuurder herstelt het gebrek binnen een redelijke termijn.</w:t>
      </w:r>
    </w:p>
    <w:p>
      <w:pPr>
        <w:spacing w:after="60" w:before="100"/>
      </w:pPr>
      <w:r>
        <w:rPr>
          <w:rFonts w:ascii="Arial" w:cs="Arial" w:eastAsia="Arial" w:hAnsi="Arial"/>
          <w:b/>
          <w:bCs/>
          <w:sz w:val="20"/>
          <w:szCs w:val="20"/>
        </w:rPr>
        <w:t xml:space="preserve">8.5 Schade door Huurder</w:t>
      </w:r>
    </w:p>
    <w:p>
      <w:pPr>
        <w:spacing w:after="100"/>
      </w:pPr>
      <w:r>
        <w:rPr>
          <w:rFonts w:ascii="Arial" w:cs="Arial" w:eastAsia="Arial" w:hAnsi="Arial"/>
          <w:sz w:val="20"/>
          <w:szCs w:val="20"/>
        </w:rPr>
        <w:t xml:space="preserve">Schade aan de woonboot (inclusief inventaris als deze gemeubileerd is verhuurd) die Huurder of personen voor wie Huurder verantwoordelijk is hebben veroorzaakt, komt </w:t>
      </w:r>
      <w:r>
        <w:rPr>
          <w:rFonts w:ascii="Arial" w:cs="Arial" w:eastAsia="Arial" w:hAnsi="Arial"/>
          <w:b/>
          <w:bCs/>
          <w:sz w:val="20"/>
          <w:szCs w:val="20"/>
        </w:rPr>
        <w:t xml:space="preserve">volledig</w:t>
      </w:r>
      <w:r>
        <w:rPr>
          <w:rFonts w:ascii="Arial" w:cs="Arial" w:eastAsia="Arial" w:hAnsi="Arial"/>
          <w:sz w:val="20"/>
          <w:szCs w:val="20"/>
        </w:rPr>
        <w:t xml:space="preserve"> voor rekening van Huurder. Huurder is verplicht deze schade te herstellen of de kosten daarvan aan Verhuurder te vergoeden.</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9 – Dokbeurten en hellingwerkzaamheden</w:t>
      </w:r>
    </w:p>
    <w:p>
      <w:pPr>
        <w:spacing w:after="60" w:before="100"/>
      </w:pPr>
      <w:r>
        <w:rPr>
          <w:rFonts w:ascii="Arial" w:cs="Arial" w:eastAsia="Arial" w:hAnsi="Arial"/>
          <w:b/>
          <w:bCs/>
          <w:sz w:val="20"/>
          <w:szCs w:val="20"/>
        </w:rPr>
        <w:t xml:space="preserve">9.1 Verplichting tot dokbeurt</w:t>
      </w:r>
    </w:p>
    <w:p>
      <w:pPr>
        <w:spacing w:after="100"/>
      </w:pPr>
      <w:r>
        <w:rPr>
          <w:rFonts w:ascii="Arial" w:cs="Arial" w:eastAsia="Arial" w:hAnsi="Arial"/>
          <w:sz w:val="20"/>
          <w:szCs w:val="20"/>
        </w:rPr>
        <w:t xml:space="preserve">Verhuurder is verplicht de woonboot periodiek te laten keuren en, indien nodig, dokbeurten of hellingwerkzaamheden uit te voeren, zoals vereist door:</w:t>
      </w:r>
    </w:p>
    <w:p>
      <w:pPr>
        <w:pStyle w:val="ListParagraph"/>
        <w:numPr>
          <w:ilvl w:val="0"/>
          <w:numId w:val="2"/>
        </w:numPr>
        <w:spacing w:after="60"/>
      </w:pPr>
      <w:r>
        <w:rPr>
          <w:rFonts w:ascii="Arial" w:cs="Arial" w:eastAsia="Arial" w:hAnsi="Arial"/>
          <w:sz w:val="20"/>
          <w:szCs w:val="20"/>
        </w:rPr>
        <w:t xml:space="preserve">de verzekeraar van de woonboot;</w:t>
      </w:r>
    </w:p>
    <w:p>
      <w:pPr>
        <w:pStyle w:val="ListParagraph"/>
        <w:numPr>
          <w:ilvl w:val="0"/>
          <w:numId w:val="2"/>
        </w:numPr>
        <w:spacing w:after="60"/>
      </w:pPr>
      <w:r>
        <w:rPr>
          <w:rFonts w:ascii="Arial" w:cs="Arial" w:eastAsia="Arial" w:hAnsi="Arial"/>
          <w:sz w:val="20"/>
          <w:szCs w:val="20"/>
        </w:rPr>
        <w:t xml:space="preserve">de bevoegde overheidsinstanties;</w:t>
      </w:r>
    </w:p>
    <w:p>
      <w:pPr>
        <w:pStyle w:val="ListParagraph"/>
        <w:numPr>
          <w:ilvl w:val="0"/>
          <w:numId w:val="2"/>
        </w:numPr>
        <w:spacing w:after="60"/>
      </w:pPr>
      <w:r>
        <w:rPr>
          <w:rFonts w:ascii="Arial" w:cs="Arial" w:eastAsia="Arial" w:hAnsi="Arial"/>
          <w:sz w:val="20"/>
          <w:szCs w:val="20"/>
        </w:rPr>
        <w:t xml:space="preserve">regulier onderhoud.</w:t>
      </w:r>
    </w:p>
    <w:p>
      <w:pPr>
        <w:spacing w:after="60" w:before="100"/>
      </w:pPr>
      <w:r>
        <w:rPr>
          <w:rFonts w:ascii="Arial" w:cs="Arial" w:eastAsia="Arial" w:hAnsi="Arial"/>
          <w:b/>
          <w:bCs/>
          <w:sz w:val="20"/>
          <w:szCs w:val="20"/>
        </w:rPr>
        <w:t xml:space="preserve">9.2 Tijdelijke ontruiming</w:t>
      </w:r>
    </w:p>
    <w:p>
      <w:pPr>
        <w:spacing w:after="100"/>
      </w:pPr>
      <w:r>
        <w:rPr>
          <w:rFonts w:ascii="Arial" w:cs="Arial" w:eastAsia="Arial" w:hAnsi="Arial"/>
          <w:sz w:val="20"/>
          <w:szCs w:val="20"/>
        </w:rPr>
        <w:t xml:space="preserve">Huurder is verplicht de woonboot tijdelijk te verlaten als en voor zover dat nodig is voor dokbeurten, hellingwerkzaamheden of verhaalswerkzaamheden.</w:t>
      </w:r>
    </w:p>
    <w:p>
      <w:pPr>
        <w:spacing w:after="60" w:before="100"/>
      </w:pPr>
      <w:r>
        <w:rPr>
          <w:rFonts w:ascii="Arial" w:cs="Arial" w:eastAsia="Arial" w:hAnsi="Arial"/>
          <w:b/>
          <w:bCs/>
          <w:sz w:val="20"/>
          <w:szCs w:val="20"/>
        </w:rPr>
        <w:t xml:space="preserve">9.3 Aankondiging</w:t>
      </w:r>
    </w:p>
    <w:p>
      <w:pPr>
        <w:spacing w:after="100"/>
      </w:pPr>
      <w:r>
        <w:rPr>
          <w:rFonts w:ascii="Arial" w:cs="Arial" w:eastAsia="Arial" w:hAnsi="Arial"/>
          <w:sz w:val="20"/>
          <w:szCs w:val="20"/>
        </w:rPr>
        <w:t xml:space="preserve">Verhuurder kondigt de werkzaamheden zo tijdig mogelijk (</w:t>
      </w:r>
      <w:r>
        <w:rPr>
          <w:rFonts w:ascii="Arial" w:cs="Arial" w:eastAsia="Arial" w:hAnsi="Arial"/>
          <w:b/>
          <w:bCs/>
          <w:sz w:val="20"/>
          <w:szCs w:val="20"/>
        </w:rPr>
        <w:t xml:space="preserve">minimaal één maand</w:t>
      </w:r>
      <w:r>
        <w:rPr>
          <w:rFonts w:ascii="Arial" w:cs="Arial" w:eastAsia="Arial" w:hAnsi="Arial"/>
          <w:sz w:val="20"/>
          <w:szCs w:val="20"/>
        </w:rPr>
        <w:t xml:space="preserve"> van tevoren) schriftelijk aan en plant de uitvoering zo veel mogelijk in overleg met Huurder.</w:t>
      </w:r>
    </w:p>
    <w:p>
      <w:pPr>
        <w:spacing w:after="60" w:before="100"/>
      </w:pPr>
      <w:r>
        <w:rPr>
          <w:rFonts w:ascii="Arial" w:cs="Arial" w:eastAsia="Arial" w:hAnsi="Arial"/>
          <w:b/>
          <w:bCs/>
          <w:sz w:val="20"/>
          <w:szCs w:val="20"/>
        </w:rPr>
        <w:t xml:space="preserve">9.4 Huurprijs tijdens werkzaamheden</w:t>
      </w:r>
    </w:p>
    <w:p>
      <w:pPr>
        <w:spacing w:after="100"/>
      </w:pPr>
      <w:r>
        <w:rPr>
          <w:rFonts w:ascii="Arial" w:cs="Arial" w:eastAsia="Arial" w:hAnsi="Arial"/>
          <w:sz w:val="20"/>
          <w:szCs w:val="20"/>
        </w:rPr>
        <w:t xml:space="preserve">Voor de periode dat de woonboot door de werkzaamheden niet beschikbaar is, heeft Huurder geen recht op:</w:t>
      </w:r>
    </w:p>
    <w:p>
      <w:pPr>
        <w:pStyle w:val="ListParagraph"/>
        <w:numPr>
          <w:ilvl w:val="0"/>
          <w:numId w:val="2"/>
        </w:numPr>
        <w:spacing w:after="60"/>
      </w:pPr>
      <w:r>
        <w:rPr>
          <w:rFonts w:ascii="Arial" w:cs="Arial" w:eastAsia="Arial" w:hAnsi="Arial"/>
          <w:sz w:val="20"/>
          <w:szCs w:val="20"/>
        </w:rPr>
        <w:t xml:space="preserve">vermindering van de huurprijs;</w:t>
      </w:r>
    </w:p>
    <w:p>
      <w:pPr>
        <w:pStyle w:val="ListParagraph"/>
        <w:numPr>
          <w:ilvl w:val="0"/>
          <w:numId w:val="2"/>
        </w:numPr>
        <w:spacing w:after="60"/>
      </w:pPr>
      <w:r>
        <w:rPr>
          <w:rFonts w:ascii="Arial" w:cs="Arial" w:eastAsia="Arial" w:hAnsi="Arial"/>
          <w:sz w:val="20"/>
          <w:szCs w:val="20"/>
        </w:rPr>
        <w:t xml:space="preserve">schadevergoeding;</w:t>
      </w:r>
    </w:p>
    <w:p>
      <w:pPr>
        <w:pStyle w:val="ListParagraph"/>
        <w:numPr>
          <w:ilvl w:val="0"/>
          <w:numId w:val="2"/>
        </w:numPr>
        <w:spacing w:after="60"/>
      </w:pPr>
      <w:r>
        <w:rPr>
          <w:rFonts w:ascii="Arial" w:cs="Arial" w:eastAsia="Arial" w:hAnsi="Arial"/>
          <w:sz w:val="20"/>
          <w:szCs w:val="20"/>
        </w:rPr>
        <w:t xml:space="preserve">ontbinding van de huurovereenkomst.</w:t>
      </w:r>
    </w:p>
    <w:p>
      <w:pPr>
        <w:spacing w:after="100"/>
      </w:pPr>
      <w:r>
        <w:rPr>
          <w:rFonts w:ascii="Arial" w:cs="Arial" w:eastAsia="Arial" w:hAnsi="Arial"/>
          <w:b/>
          <w:bCs/>
          <w:sz w:val="20"/>
          <w:szCs w:val="20"/>
        </w:rPr>
        <w:t xml:space="preserve">Tenzij </w:t>
      </w:r>
      <w:r>
        <w:rPr>
          <w:rFonts w:ascii="Arial" w:cs="Arial" w:eastAsia="Arial" w:hAnsi="Arial"/>
          <w:sz w:val="20"/>
          <w:szCs w:val="20"/>
        </w:rPr>
        <w:t xml:space="preserve">de werkzaamheden langer duren dan twee weken, of de werkzaamheden het gevolg zijn van een toerekenbare tekortkoming van Verhuurder.</w:t>
      </w:r>
    </w:p>
    <w:p>
      <w:pPr>
        <w:spacing w:after="60" w:before="100"/>
      </w:pPr>
      <w:r>
        <w:rPr>
          <w:rFonts w:ascii="Arial" w:cs="Arial" w:eastAsia="Arial" w:hAnsi="Arial"/>
          <w:b/>
          <w:bCs/>
          <w:sz w:val="20"/>
          <w:szCs w:val="20"/>
        </w:rPr>
        <w:t xml:space="preserve">9.5 Alternatieve accommodatie</w:t>
      </w:r>
    </w:p>
    <w:p>
      <w:pPr>
        <w:spacing w:after="100"/>
      </w:pPr>
      <w:r>
        <w:rPr>
          <w:rFonts w:ascii="Arial" w:cs="Arial" w:eastAsia="Arial" w:hAnsi="Arial"/>
          <w:sz w:val="20"/>
          <w:szCs w:val="20"/>
        </w:rPr>
        <w:t xml:space="preserve">Duren de werkzaamheden langer dan twee weken? Dan overlegt Verhuurder met Huurder over alternatieve accommodatie of compensatie.</w:t>
      </w:r>
    </w:p>
    <w:p>
      <w:pPr>
        <w:spacing w:after="100"/>
      </w:pPr>
      <w:r>
        <w:rPr>
          <w:rFonts w:ascii="Arial" w:cs="Arial" w:eastAsia="Arial" w:hAnsi="Arial"/>
          <w:i/>
          <w:iCs/>
          <w:sz w:val="20"/>
          <w:szCs w:val="20"/>
        </w:rPr>
        <w:t xml:space="preserve">Let op: deze bepaling is gebaseerd op Gerechtshof 's-Gravenhage ECLI:NL:GHSGR:2011:BP3089, waarin een vergelijkbare bepaling in de huurovereenkomst was opgenomen.</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10 – Verzekeringen en aansprakelijkheid</w:t>
      </w:r>
    </w:p>
    <w:p>
      <w:pPr>
        <w:spacing w:after="60" w:before="100"/>
      </w:pPr>
      <w:r>
        <w:rPr>
          <w:rFonts w:ascii="Arial" w:cs="Arial" w:eastAsia="Arial" w:hAnsi="Arial"/>
          <w:b/>
          <w:bCs/>
          <w:sz w:val="20"/>
          <w:szCs w:val="20"/>
        </w:rPr>
        <w:t xml:space="preserve">10.1 Verzekering Verhuurder</w:t>
      </w:r>
    </w:p>
    <w:p>
      <w:pPr>
        <w:spacing w:after="100"/>
      </w:pPr>
      <w:r>
        <w:rPr>
          <w:rFonts w:ascii="Arial" w:cs="Arial" w:eastAsia="Arial" w:hAnsi="Arial"/>
          <w:sz w:val="20"/>
          <w:szCs w:val="20"/>
        </w:rPr>
        <w:t xml:space="preserve">Verhuurder is verantwoordelijk voor de casco- / opstalverzekering van de woonboot.</w:t>
      </w:r>
    </w:p>
    <w:p>
      <w:pPr>
        <w:spacing w:after="60" w:before="100"/>
      </w:pPr>
      <w:r>
        <w:rPr>
          <w:rFonts w:ascii="Arial" w:cs="Arial" w:eastAsia="Arial" w:hAnsi="Arial"/>
          <w:b/>
          <w:bCs/>
          <w:sz w:val="20"/>
          <w:szCs w:val="20"/>
        </w:rPr>
        <w:t xml:space="preserve">10.2 Verzekering Huurder</w:t>
      </w:r>
    </w:p>
    <w:p>
      <w:pPr>
        <w:spacing w:after="100"/>
      </w:pPr>
      <w:r>
        <w:rPr>
          <w:rFonts w:ascii="Arial" w:cs="Arial" w:eastAsia="Arial" w:hAnsi="Arial"/>
          <w:sz w:val="20"/>
          <w:szCs w:val="20"/>
        </w:rPr>
        <w:t xml:space="preserve">Huurder wordt </w:t>
      </w:r>
      <w:r>
        <w:rPr>
          <w:rFonts w:ascii="Arial" w:cs="Arial" w:eastAsia="Arial" w:hAnsi="Arial"/>
          <w:b/>
          <w:bCs/>
          <w:sz w:val="20"/>
          <w:szCs w:val="20"/>
        </w:rPr>
        <w:t xml:space="preserve">dringend geadviseerd</w:t>
      </w:r>
      <w:r>
        <w:rPr>
          <w:rFonts w:ascii="Arial" w:cs="Arial" w:eastAsia="Arial" w:hAnsi="Arial"/>
          <w:sz w:val="20"/>
          <w:szCs w:val="20"/>
        </w:rPr>
        <w:t xml:space="preserve"> een inboedelverzekering en aansprakelijkheidsverzekering af te sluiten voor schade aan zijn inboedel en aansprakelijkheid jegens anderen.</w:t>
      </w:r>
    </w:p>
    <w:p>
      <w:pPr>
        <w:spacing w:after="60" w:before="100"/>
      </w:pPr>
      <w:r>
        <w:rPr>
          <w:rFonts w:ascii="Arial" w:cs="Arial" w:eastAsia="Arial" w:hAnsi="Arial"/>
          <w:b/>
          <w:bCs/>
          <w:sz w:val="20"/>
          <w:szCs w:val="20"/>
        </w:rPr>
        <w:t xml:space="preserve">10.3 Aansprakelijkheid Verhuurder</w:t>
      </w:r>
    </w:p>
    <w:p>
      <w:pPr>
        <w:spacing w:after="100"/>
      </w:pPr>
      <w:r>
        <w:rPr>
          <w:rFonts w:ascii="Arial" w:cs="Arial" w:eastAsia="Arial" w:hAnsi="Arial"/>
          <w:sz w:val="20"/>
          <w:szCs w:val="20"/>
        </w:rPr>
        <w:t xml:space="preserve">Verhuurder is </w:t>
      </w:r>
      <w:r>
        <w:rPr>
          <w:rFonts w:ascii="Arial" w:cs="Arial" w:eastAsia="Arial" w:hAnsi="Arial"/>
          <w:b/>
          <w:bCs/>
          <w:sz w:val="20"/>
          <w:szCs w:val="20"/>
        </w:rPr>
        <w:t xml:space="preserve">niet aansprakelijk</w:t>
      </w:r>
      <w:r>
        <w:rPr>
          <w:rFonts w:ascii="Arial" w:cs="Arial" w:eastAsia="Arial" w:hAnsi="Arial"/>
          <w:sz w:val="20"/>
          <w:szCs w:val="20"/>
        </w:rPr>
        <w:t xml:space="preserve"> voor:</w:t>
      </w:r>
    </w:p>
    <w:p>
      <w:pPr>
        <w:pStyle w:val="ListParagraph"/>
        <w:numPr>
          <w:ilvl w:val="0"/>
          <w:numId w:val="2"/>
        </w:numPr>
        <w:spacing w:after="60"/>
      </w:pPr>
      <w:r>
        <w:rPr>
          <w:rFonts w:ascii="Arial" w:cs="Arial" w:eastAsia="Arial" w:hAnsi="Arial"/>
          <w:sz w:val="20"/>
          <w:szCs w:val="20"/>
        </w:rPr>
        <w:t xml:space="preserve">diefstal van eigendommen van Huurder;</w:t>
      </w:r>
    </w:p>
    <w:p>
      <w:pPr>
        <w:pStyle w:val="ListParagraph"/>
        <w:numPr>
          <w:ilvl w:val="0"/>
          <w:numId w:val="2"/>
        </w:numPr>
        <w:spacing w:after="60"/>
      </w:pPr>
      <w:r>
        <w:rPr>
          <w:rFonts w:ascii="Arial" w:cs="Arial" w:eastAsia="Arial" w:hAnsi="Arial"/>
          <w:sz w:val="20"/>
          <w:szCs w:val="20"/>
        </w:rPr>
        <w:t xml:space="preserve">schade aan eigendommen van Huurder;</w:t>
      </w:r>
    </w:p>
    <w:p>
      <w:pPr>
        <w:pStyle w:val="ListParagraph"/>
        <w:numPr>
          <w:ilvl w:val="0"/>
          <w:numId w:val="2"/>
        </w:numPr>
        <w:spacing w:after="60"/>
      </w:pPr>
      <w:r>
        <w:rPr>
          <w:rFonts w:ascii="Arial" w:cs="Arial" w:eastAsia="Arial" w:hAnsi="Arial"/>
          <w:sz w:val="20"/>
          <w:szCs w:val="20"/>
        </w:rPr>
        <w:t xml:space="preserve">schade door storm, water of andere natuurlijke oorzaken.</w:t>
      </w:r>
    </w:p>
    <w:p>
      <w:pPr>
        <w:spacing w:after="100"/>
      </w:pPr>
      <w:r>
        <w:rPr>
          <w:rFonts w:ascii="Arial" w:cs="Arial" w:eastAsia="Arial" w:hAnsi="Arial"/>
          <w:b/>
          <w:bCs/>
          <w:sz w:val="20"/>
          <w:szCs w:val="20"/>
        </w:rPr>
        <w:t xml:space="preserve">Tenzij</w:t>
      </w:r>
      <w:r>
        <w:rPr>
          <w:rFonts w:ascii="Arial" w:cs="Arial" w:eastAsia="Arial" w:hAnsi="Arial"/>
          <w:sz w:val="20"/>
          <w:szCs w:val="20"/>
        </w:rPr>
        <w:t xml:space="preserve"> de schade het gevolg is van een toerekenbare tekortkoming van Verhuurder, zoals:</w:t>
      </w:r>
    </w:p>
    <w:p>
      <w:pPr>
        <w:pStyle w:val="ListParagraph"/>
        <w:numPr>
          <w:ilvl w:val="0"/>
          <w:numId w:val="2"/>
        </w:numPr>
        <w:spacing w:after="60"/>
      </w:pPr>
      <w:r>
        <w:rPr>
          <w:rFonts w:ascii="Arial" w:cs="Arial" w:eastAsia="Arial" w:hAnsi="Arial"/>
          <w:sz w:val="20"/>
          <w:szCs w:val="20"/>
        </w:rPr>
        <w:t xml:space="preserve">het niet nakomen van de plicht tot in stand houden van de woonboot;</w:t>
      </w:r>
    </w:p>
    <w:p>
      <w:pPr>
        <w:pStyle w:val="ListParagraph"/>
        <w:numPr>
          <w:ilvl w:val="0"/>
          <w:numId w:val="2"/>
        </w:numPr>
        <w:spacing w:after="60"/>
      </w:pPr>
      <w:r>
        <w:rPr>
          <w:rFonts w:ascii="Arial" w:cs="Arial" w:eastAsia="Arial" w:hAnsi="Arial"/>
          <w:sz w:val="20"/>
          <w:szCs w:val="20"/>
        </w:rPr>
        <w:t xml:space="preserve">het niet treffen van redelijke maatregelen om schade te voorkomen;</w:t>
      </w:r>
    </w:p>
    <w:p>
      <w:pPr>
        <w:pStyle w:val="ListParagraph"/>
        <w:numPr>
          <w:ilvl w:val="0"/>
          <w:numId w:val="2"/>
        </w:numPr>
        <w:spacing w:after="60"/>
      </w:pPr>
      <w:r>
        <w:rPr>
          <w:rFonts w:ascii="Arial" w:cs="Arial" w:eastAsia="Arial" w:hAnsi="Arial"/>
          <w:sz w:val="20"/>
          <w:szCs w:val="20"/>
        </w:rPr>
        <w:t xml:space="preserve">opzet of grove schuld van Verhuurder.</w:t>
      </w:r>
    </w:p>
    <w:p>
      <w:pPr>
        <w:spacing w:after="60" w:before="100"/>
      </w:pPr>
      <w:r>
        <w:rPr>
          <w:rFonts w:ascii="Arial" w:cs="Arial" w:eastAsia="Arial" w:hAnsi="Arial"/>
          <w:b/>
          <w:bCs/>
          <w:sz w:val="20"/>
          <w:szCs w:val="20"/>
        </w:rPr>
        <w:t xml:space="preserve">10.4 Aansprakelijkheid Huurder</w:t>
      </w:r>
    </w:p>
    <w:p>
      <w:pPr>
        <w:spacing w:after="100"/>
      </w:pPr>
      <w:r>
        <w:rPr>
          <w:rFonts w:ascii="Arial" w:cs="Arial" w:eastAsia="Arial" w:hAnsi="Arial"/>
          <w:sz w:val="20"/>
          <w:szCs w:val="20"/>
        </w:rPr>
        <w:t xml:space="preserve">Huurder is aansprakelijk voor schade die hij zelf of personen voor wie hij verantwoordelijk is hebben veroorzaakt.</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11 – Opzegging en beëindiging</w:t>
      </w:r>
    </w:p>
    <w:p>
      <w:pPr>
        <w:spacing w:after="100"/>
      </w:pPr>
      <w:r>
        <w:rPr>
          <w:rFonts w:ascii="Arial" w:cs="Arial" w:eastAsia="Arial" w:hAnsi="Arial"/>
          <w:i/>
          <w:iCs/>
          <w:sz w:val="20"/>
          <w:szCs w:val="20"/>
        </w:rPr>
        <w:t xml:space="preserve">Belangrijk: de opzegtermijnen en -gronden hangen af van de juridische kwalificatie van de woonboot (zie artikel 1.3).</w:t>
      </w:r>
    </w:p>
    <w:p>
      <w:pPr>
        <w:spacing w:after="100"/>
      </w:pPr>
      <w:r>
        <w:rPr>
          <w:rFonts w:ascii="Arial" w:cs="Arial" w:eastAsia="Arial" w:hAnsi="Arial"/>
          <w:i/>
          <w:iCs/>
          <w:sz w:val="20"/>
          <w:szCs w:val="20"/>
        </w:rPr>
        <w:t xml:space="preserve">Is de woonboot een woonruimte (Optie B in artikel 1.3)?</w:t>
      </w:r>
    </w:p>
    <w:p>
      <w:pPr>
        <w:spacing w:after="60" w:before="100"/>
      </w:pPr>
      <w:r>
        <w:rPr>
          <w:rFonts w:ascii="Arial" w:cs="Arial" w:eastAsia="Arial" w:hAnsi="Arial"/>
          <w:b/>
          <w:bCs/>
          <w:sz w:val="20"/>
          <w:szCs w:val="20"/>
        </w:rPr>
        <w:t xml:space="preserve">11.1 Opzegging door Huurder</w:t>
      </w:r>
    </w:p>
    <w:p>
      <w:pPr>
        <w:spacing w:after="100"/>
      </w:pPr>
      <w:r>
        <w:rPr>
          <w:rFonts w:ascii="Arial" w:cs="Arial" w:eastAsia="Arial" w:hAnsi="Arial"/>
          <w:sz w:val="20"/>
          <w:szCs w:val="20"/>
        </w:rPr>
        <w:t xml:space="preserve">Huurder kan op elk moment opzeggen, met een opzegtermijn van </w:t>
      </w:r>
      <w:r>
        <w:rPr>
          <w:rFonts w:ascii="Arial" w:cs="Arial" w:eastAsia="Arial" w:hAnsi="Arial"/>
          <w:b/>
          <w:bCs/>
          <w:sz w:val="20"/>
          <w:szCs w:val="20"/>
        </w:rPr>
        <w:t xml:space="preserve">één maand</w:t>
      </w:r>
      <w:r>
        <w:rPr>
          <w:rFonts w:ascii="Arial" w:cs="Arial" w:eastAsia="Arial" w:hAnsi="Arial"/>
          <w:sz w:val="20"/>
          <w:szCs w:val="20"/>
        </w:rPr>
        <w:t xml:space="preserve">. Opzegging gebeurt:</w:t>
      </w:r>
    </w:p>
    <w:p>
      <w:pPr>
        <w:pStyle w:val="ListParagraph"/>
        <w:numPr>
          <w:ilvl w:val="0"/>
          <w:numId w:val="2"/>
        </w:numPr>
        <w:spacing w:after="60"/>
      </w:pPr>
      <w:r>
        <w:rPr>
          <w:rFonts w:ascii="Arial" w:cs="Arial" w:eastAsia="Arial" w:hAnsi="Arial"/>
          <w:sz w:val="20"/>
          <w:szCs w:val="20"/>
        </w:rPr>
        <w:t xml:space="preserve">schriftelijk (per brief of e-mail);</w:t>
      </w:r>
    </w:p>
    <w:p>
      <w:pPr>
        <w:pStyle w:val="ListParagraph"/>
        <w:numPr>
          <w:ilvl w:val="0"/>
          <w:numId w:val="2"/>
        </w:numPr>
        <w:spacing w:after="60"/>
      </w:pPr>
      <w:r>
        <w:rPr>
          <w:rFonts w:ascii="Arial" w:cs="Arial" w:eastAsia="Arial" w:hAnsi="Arial"/>
          <w:sz w:val="20"/>
          <w:szCs w:val="20"/>
        </w:rPr>
        <w:t xml:space="preserve">tegen de eerste dag van de maand (of een andere afgesproken betaaldag).</w:t>
      </w:r>
    </w:p>
    <w:p>
      <w:pPr>
        <w:spacing w:after="60" w:before="100"/>
      </w:pPr>
      <w:r>
        <w:rPr>
          <w:rFonts w:ascii="Arial" w:cs="Arial" w:eastAsia="Arial" w:hAnsi="Arial"/>
          <w:b/>
          <w:bCs/>
          <w:sz w:val="20"/>
          <w:szCs w:val="20"/>
        </w:rPr>
        <w:t xml:space="preserve">11.2 Opzegging door Verhuurder</w:t>
      </w:r>
    </w:p>
    <w:p>
      <w:pPr>
        <w:spacing w:after="100"/>
      </w:pPr>
      <w:r>
        <w:rPr>
          <w:rFonts w:ascii="Arial" w:cs="Arial" w:eastAsia="Arial" w:hAnsi="Arial"/>
          <w:sz w:val="20"/>
          <w:szCs w:val="20"/>
        </w:rPr>
        <w:t xml:space="preserve">Verhuurder kan alleen opzeggen als er een dringende reden is zoals bedoeld in Burgerlijk Wetboek Boek 7 Artikel 274 lid 1, zoals:</w:t>
      </w:r>
    </w:p>
    <w:p>
      <w:pPr>
        <w:pStyle w:val="ListParagraph"/>
        <w:numPr>
          <w:ilvl w:val="0"/>
          <w:numId w:val="2"/>
        </w:numPr>
        <w:spacing w:after="60"/>
      </w:pPr>
      <w:r>
        <w:rPr>
          <w:rFonts w:ascii="Arial" w:cs="Arial" w:eastAsia="Arial" w:hAnsi="Arial"/>
          <w:sz w:val="20"/>
          <w:szCs w:val="20"/>
        </w:rPr>
        <w:t xml:space="preserve">dringend eigen gebruik;</w:t>
      </w:r>
    </w:p>
    <w:p>
      <w:pPr>
        <w:pStyle w:val="ListParagraph"/>
        <w:numPr>
          <w:ilvl w:val="0"/>
          <w:numId w:val="2"/>
        </w:numPr>
        <w:spacing w:after="60"/>
      </w:pPr>
      <w:r>
        <w:rPr>
          <w:rFonts w:ascii="Arial" w:cs="Arial" w:eastAsia="Arial" w:hAnsi="Arial"/>
          <w:sz w:val="20"/>
          <w:szCs w:val="20"/>
        </w:rPr>
        <w:t xml:space="preserve">slecht huurderschap (wanbetaling, overlast, schade);</w:t>
      </w:r>
    </w:p>
    <w:p>
      <w:pPr>
        <w:pStyle w:val="ListParagraph"/>
        <w:numPr>
          <w:ilvl w:val="0"/>
          <w:numId w:val="2"/>
        </w:numPr>
        <w:spacing w:after="60"/>
      </w:pPr>
      <w:r>
        <w:rPr>
          <w:rFonts w:ascii="Arial" w:cs="Arial" w:eastAsia="Arial" w:hAnsi="Arial"/>
          <w:sz w:val="20"/>
          <w:szCs w:val="20"/>
        </w:rPr>
        <w:t xml:space="preserve">andere dringende redenen.</w:t>
      </w:r>
    </w:p>
    <w:p>
      <w:pPr>
        <w:spacing w:after="100"/>
      </w:pPr>
      <w:r>
        <w:rPr>
          <w:rFonts w:ascii="Arial" w:cs="Arial" w:eastAsia="Arial" w:hAnsi="Arial"/>
          <w:sz w:val="20"/>
          <w:szCs w:val="20"/>
        </w:rPr>
        <w:t xml:space="preserve">Opzegging gebeurt:</w:t>
      </w:r>
    </w:p>
    <w:p>
      <w:pPr>
        <w:pStyle w:val="ListParagraph"/>
        <w:numPr>
          <w:ilvl w:val="0"/>
          <w:numId w:val="2"/>
        </w:numPr>
        <w:spacing w:after="60"/>
      </w:pPr>
      <w:r>
        <w:rPr>
          <w:rFonts w:ascii="Arial" w:cs="Arial" w:eastAsia="Arial" w:hAnsi="Arial"/>
          <w:sz w:val="20"/>
          <w:szCs w:val="20"/>
        </w:rPr>
        <w:t xml:space="preserve">schriftelijk (per aangetekende brief of deurwaardersexploot);</w:t>
      </w:r>
    </w:p>
    <w:p>
      <w:pPr>
        <w:pStyle w:val="ListParagraph"/>
        <w:numPr>
          <w:ilvl w:val="0"/>
          <w:numId w:val="2"/>
        </w:numPr>
        <w:spacing w:after="60"/>
      </w:pPr>
      <w:r>
        <w:rPr>
          <w:rFonts w:ascii="Arial" w:cs="Arial" w:eastAsia="Arial" w:hAnsi="Arial"/>
          <w:sz w:val="20"/>
          <w:szCs w:val="20"/>
        </w:rPr>
        <w:t xml:space="preserve">met een opzegtermijn van minimaal drie maanden;</w:t>
      </w:r>
    </w:p>
    <w:p>
      <w:pPr>
        <w:pStyle w:val="ListParagraph"/>
        <w:numPr>
          <w:ilvl w:val="0"/>
          <w:numId w:val="2"/>
        </w:numPr>
        <w:spacing w:after="60"/>
      </w:pPr>
      <w:r>
        <w:rPr>
          <w:rFonts w:ascii="Arial" w:cs="Arial" w:eastAsia="Arial" w:hAnsi="Arial"/>
          <w:sz w:val="20"/>
          <w:szCs w:val="20"/>
        </w:rPr>
        <w:t xml:space="preserve">onder vermelding van de opzeggingsgrond.</w:t>
      </w:r>
    </w:p>
    <w:p>
      <w:pPr>
        <w:spacing w:after="100"/>
      </w:pPr>
      <w:r>
        <w:rPr>
          <w:rFonts w:ascii="Arial" w:cs="Arial" w:eastAsia="Arial" w:hAnsi="Arial"/>
          <w:i/>
          <w:iCs/>
          <w:sz w:val="20"/>
          <w:szCs w:val="20"/>
        </w:rPr>
        <w:t xml:space="preserve">Is de woonboot een roerende zaak (Optie A in artikel 1.3)?</w:t>
      </w:r>
    </w:p>
    <w:p>
      <w:pPr>
        <w:spacing w:after="60" w:before="100"/>
      </w:pPr>
      <w:r>
        <w:rPr>
          <w:rFonts w:ascii="Arial" w:cs="Arial" w:eastAsia="Arial" w:hAnsi="Arial"/>
          <w:b/>
          <w:bCs/>
          <w:sz w:val="20"/>
          <w:szCs w:val="20"/>
        </w:rPr>
        <w:t xml:space="preserve">11.3 Opzegging door Huurder</w:t>
      </w:r>
    </w:p>
    <w:p>
      <w:pPr>
        <w:spacing w:after="100"/>
      </w:pPr>
      <w:r>
        <w:rPr>
          <w:rFonts w:ascii="Arial" w:cs="Arial" w:eastAsia="Arial" w:hAnsi="Arial"/>
          <w:sz w:val="20"/>
          <w:szCs w:val="20"/>
        </w:rPr>
        <w:t xml:space="preserve">Huurder kan op elk moment opzeggen, met een opzegtermijn van </w:t>
      </w:r>
      <w:r>
        <w:rPr>
          <w:rFonts w:ascii="Arial" w:cs="Arial" w:eastAsia="Arial" w:hAnsi="Arial"/>
          <w:b/>
          <w:bCs/>
          <w:sz w:val="20"/>
          <w:szCs w:val="20"/>
        </w:rPr>
        <w:t xml:space="preserve">één maand</w:t>
      </w:r>
      <w:r>
        <w:rPr>
          <w:rFonts w:ascii="Arial" w:cs="Arial" w:eastAsia="Arial" w:hAnsi="Arial"/>
          <w:sz w:val="20"/>
          <w:szCs w:val="20"/>
        </w:rPr>
        <w:t xml:space="preserve">. Opzegging gebeurt:</w:t>
      </w:r>
    </w:p>
    <w:p>
      <w:pPr>
        <w:pStyle w:val="ListParagraph"/>
        <w:numPr>
          <w:ilvl w:val="0"/>
          <w:numId w:val="2"/>
        </w:numPr>
        <w:spacing w:after="60"/>
      </w:pPr>
      <w:r>
        <w:rPr>
          <w:rFonts w:ascii="Arial" w:cs="Arial" w:eastAsia="Arial" w:hAnsi="Arial"/>
          <w:sz w:val="20"/>
          <w:szCs w:val="20"/>
        </w:rPr>
        <w:t xml:space="preserve">schriftelijk (per brief of e-mail);</w:t>
      </w:r>
    </w:p>
    <w:p>
      <w:pPr>
        <w:pStyle w:val="ListParagraph"/>
        <w:numPr>
          <w:ilvl w:val="0"/>
          <w:numId w:val="2"/>
        </w:numPr>
        <w:spacing w:after="60"/>
      </w:pPr>
      <w:r>
        <w:rPr>
          <w:rFonts w:ascii="Arial" w:cs="Arial" w:eastAsia="Arial" w:hAnsi="Arial"/>
          <w:sz w:val="20"/>
          <w:szCs w:val="20"/>
        </w:rPr>
        <w:t xml:space="preserve">tegen de eerste dag van de maand (of een andere afgesproken betaaldag).</w:t>
      </w:r>
    </w:p>
    <w:p>
      <w:pPr>
        <w:spacing w:after="60" w:before="100"/>
      </w:pPr>
      <w:r>
        <w:rPr>
          <w:rFonts w:ascii="Arial" w:cs="Arial" w:eastAsia="Arial" w:hAnsi="Arial"/>
          <w:b/>
          <w:bCs/>
          <w:sz w:val="20"/>
          <w:szCs w:val="20"/>
        </w:rPr>
        <w:t xml:space="preserve">11.4 Opzegging door Verhuurder</w:t>
      </w:r>
    </w:p>
    <w:p>
      <w:pPr>
        <w:spacing w:after="100"/>
      </w:pPr>
      <w:r>
        <w:rPr>
          <w:rFonts w:ascii="Arial" w:cs="Arial" w:eastAsia="Arial" w:hAnsi="Arial"/>
          <w:sz w:val="20"/>
          <w:szCs w:val="20"/>
        </w:rPr>
        <w:t xml:space="preserve">Verhuurder kan opzeggen met een opzegtermijn van </w:t>
      </w:r>
      <w:r>
        <w:rPr>
          <w:rFonts w:ascii="Arial" w:cs="Arial" w:eastAsia="Arial" w:hAnsi="Arial"/>
          <w:b/>
          <w:bCs/>
          <w:sz w:val="20"/>
          <w:szCs w:val="20"/>
        </w:rPr>
        <w:t xml:space="preserve">minimaal één maand</w:t>
      </w:r>
      <w:r>
        <w:rPr>
          <w:rFonts w:ascii="Arial" w:cs="Arial" w:eastAsia="Arial" w:hAnsi="Arial"/>
          <w:sz w:val="20"/>
          <w:szCs w:val="20"/>
        </w:rPr>
        <w:t xml:space="preserve"> (gelijk aan de betaalperiode). Opzegging gebeurt:</w:t>
      </w:r>
    </w:p>
    <w:p>
      <w:pPr>
        <w:pStyle w:val="ListParagraph"/>
        <w:numPr>
          <w:ilvl w:val="0"/>
          <w:numId w:val="2"/>
        </w:numPr>
        <w:spacing w:after="60"/>
      </w:pPr>
      <w:r>
        <w:rPr>
          <w:rFonts w:ascii="Arial" w:cs="Arial" w:eastAsia="Arial" w:hAnsi="Arial"/>
          <w:sz w:val="20"/>
          <w:szCs w:val="20"/>
        </w:rPr>
        <w:t xml:space="preserve">schriftelijk (per brief of e-mail);</w:t>
      </w:r>
    </w:p>
    <w:p>
      <w:pPr>
        <w:pStyle w:val="ListParagraph"/>
        <w:numPr>
          <w:ilvl w:val="0"/>
          <w:numId w:val="2"/>
        </w:numPr>
        <w:spacing w:after="60"/>
      </w:pPr>
      <w:r>
        <w:rPr>
          <w:rFonts w:ascii="Arial" w:cs="Arial" w:eastAsia="Arial" w:hAnsi="Arial"/>
          <w:sz w:val="20"/>
          <w:szCs w:val="20"/>
        </w:rPr>
        <w:t xml:space="preserve">tegen de eerste dag van de maand (of een andere afgesproken betaaldag).</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12 – Verkoop woonboot en indeplaatsstelling</w:t>
      </w:r>
    </w:p>
    <w:p>
      <w:pPr>
        <w:spacing w:after="60" w:before="100"/>
      </w:pPr>
      <w:r>
        <w:rPr>
          <w:rFonts w:ascii="Arial" w:cs="Arial" w:eastAsia="Arial" w:hAnsi="Arial"/>
          <w:b/>
          <w:bCs/>
          <w:sz w:val="20"/>
          <w:szCs w:val="20"/>
        </w:rPr>
        <w:t xml:space="preserve">12.1 Verkoop door Huurder (als Huurder eigenaar is)</w:t>
      </w:r>
    </w:p>
    <w:p>
      <w:pPr>
        <w:spacing w:after="100"/>
      </w:pPr>
      <w:r>
        <w:rPr>
          <w:rFonts w:ascii="Arial" w:cs="Arial" w:eastAsia="Arial" w:hAnsi="Arial"/>
          <w:i/>
          <w:iCs/>
          <w:sz w:val="20"/>
          <w:szCs w:val="20"/>
        </w:rPr>
        <w:t xml:space="preserve">Let op: dit lid geldt alleen als Huurder eigenaar is van de woonboot en alleen de ligplaats huurt.</w:t>
      </w:r>
    </w:p>
    <w:p>
      <w:pPr>
        <w:spacing w:after="100"/>
      </w:pPr>
      <w:r>
        <w:rPr>
          <w:rFonts w:ascii="Arial" w:cs="Arial" w:eastAsia="Arial" w:hAnsi="Arial"/>
          <w:sz w:val="20"/>
          <w:szCs w:val="20"/>
        </w:rPr>
        <w:t xml:space="preserve">Volgens Burgerlijk Wetboek Boek 7 Artikel 270b kan Huurder bij verkoop van de woonboot vragen dat de rechter hem machtigt om de koper in zijn plaats als huurder te stellen (indeplaatsstelling).</w:t>
      </w:r>
    </w:p>
    <w:p>
      <w:pPr>
        <w:spacing w:after="100"/>
      </w:pPr>
      <w:r>
        <w:rPr>
          <w:rFonts w:ascii="Arial" w:cs="Arial" w:eastAsia="Arial" w:hAnsi="Arial"/>
          <w:sz w:val="20"/>
          <w:szCs w:val="20"/>
        </w:rPr>
        <w:t xml:space="preserve">De rechter kan dit alleen toewijzen als:</w:t>
      </w:r>
    </w:p>
    <w:p>
      <w:pPr>
        <w:pStyle w:val="ListParagraph"/>
        <w:numPr>
          <w:ilvl w:val="0"/>
          <w:numId w:val="2"/>
        </w:numPr>
        <w:spacing w:after="60"/>
      </w:pPr>
      <w:r>
        <w:rPr>
          <w:rFonts w:ascii="Arial" w:cs="Arial" w:eastAsia="Arial" w:hAnsi="Arial"/>
          <w:sz w:val="20"/>
          <w:szCs w:val="20"/>
        </w:rPr>
        <w:t xml:space="preserve">Huurder een zwaarwichtig belang heeft bij de indeplaatsstelling;</w:t>
      </w:r>
    </w:p>
    <w:p>
      <w:pPr>
        <w:pStyle w:val="ListParagraph"/>
        <w:numPr>
          <w:ilvl w:val="0"/>
          <w:numId w:val="2"/>
        </w:numPr>
        <w:spacing w:after="60"/>
      </w:pPr>
      <w:r>
        <w:rPr>
          <w:rFonts w:ascii="Arial" w:cs="Arial" w:eastAsia="Arial" w:hAnsi="Arial"/>
          <w:sz w:val="20"/>
          <w:szCs w:val="20"/>
        </w:rPr>
        <w:t xml:space="preserve">de voorgestelde huurder financieel voldoende waarborg biedt voor een behoorlijke nakoming van de huur.</w:t>
      </w:r>
    </w:p>
    <w:p>
      <w:pPr>
        <w:spacing w:after="60" w:before="100"/>
      </w:pPr>
      <w:r>
        <w:rPr>
          <w:rFonts w:ascii="Arial" w:cs="Arial" w:eastAsia="Arial" w:hAnsi="Arial"/>
          <w:b/>
          <w:bCs/>
          <w:sz w:val="20"/>
          <w:szCs w:val="20"/>
        </w:rPr>
        <w:t xml:space="preserve">12.2 Verkoop door Verhuurder</w:t>
      </w:r>
    </w:p>
    <w:p>
      <w:pPr>
        <w:spacing w:after="100"/>
      </w:pPr>
      <w:r>
        <w:rPr>
          <w:rFonts w:ascii="Arial" w:cs="Arial" w:eastAsia="Arial" w:hAnsi="Arial"/>
          <w:sz w:val="20"/>
          <w:szCs w:val="20"/>
        </w:rPr>
        <w:t xml:space="preserve">Verkoopt Verhuurder de woonboot? Dan gaat de huurovereenkomst in beginsel over op de koper, tenzij partijen anders afspreken.</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13 – Inspectie en oplevering</w:t>
      </w:r>
    </w:p>
    <w:p>
      <w:pPr>
        <w:spacing w:after="60" w:before="100"/>
      </w:pPr>
      <w:r>
        <w:rPr>
          <w:rFonts w:ascii="Arial" w:cs="Arial" w:eastAsia="Arial" w:hAnsi="Arial"/>
          <w:b/>
          <w:bCs/>
          <w:sz w:val="20"/>
          <w:szCs w:val="20"/>
        </w:rPr>
        <w:t xml:space="preserve">13.1 Begininspectie</w:t>
      </w:r>
    </w:p>
    <w:p>
      <w:pPr>
        <w:spacing w:after="100"/>
      </w:pPr>
      <w:r>
        <w:rPr>
          <w:rFonts w:ascii="Arial" w:cs="Arial" w:eastAsia="Arial" w:hAnsi="Arial"/>
          <w:sz w:val="20"/>
          <w:szCs w:val="20"/>
        </w:rPr>
        <w:t xml:space="preserve">☐ Er heeft een begininspectie plaatsgevonden op </w:t>
      </w:r>
      <w:r>
        <w:rPr>
          <w:rFonts w:ascii="Arial" w:cs="Arial" w:eastAsia="Arial" w:hAnsi="Arial"/>
          <w:sz w:val="20"/>
          <w:szCs w:val="20"/>
        </w:rPr>
        <w:t xml:space="preserve">____________________</w:t>
      </w:r>
    </w:p>
    <w:p>
      <w:pPr>
        <w:spacing w:after="60"/>
      </w:pPr>
      <w:r>
        <w:rPr>
          <w:rFonts w:ascii="Arial" w:cs="Arial" w:eastAsia="Arial" w:hAnsi="Arial"/>
          <w:sz w:val="20"/>
          <w:szCs w:val="20"/>
        </w:rPr>
        <w:t xml:space="preserve">☐ Er heeft geen begininspectie plaatsgevonden</w:t>
      </w:r>
    </w:p>
    <w:p>
      <w:pPr>
        <w:spacing w:after="100"/>
      </w:pPr>
      <w:r>
        <w:rPr>
          <w:rFonts w:ascii="Arial" w:cs="Arial" w:eastAsia="Arial" w:hAnsi="Arial"/>
          <w:b/>
          <w:bCs/>
          <w:sz w:val="20"/>
          <w:szCs w:val="20"/>
        </w:rPr>
        <w:t xml:space="preserve">13.2 </w:t>
      </w:r>
      <w:r>
        <w:rPr>
          <w:rFonts w:ascii="Arial" w:cs="Arial" w:eastAsia="Arial" w:hAnsi="Arial"/>
          <w:sz w:val="20"/>
          <w:szCs w:val="20"/>
        </w:rPr>
        <w:t xml:space="preserve">Heeft een begininspectie plaatsgevonden? Dan is er een proces-verbaal van oplevering opgemaakt, ondertekend door beide partijen, dat als bijlage 3 bij deze overeenkomst hoort.</w:t>
      </w:r>
    </w:p>
    <w:p>
      <w:pPr>
        <w:spacing w:after="60" w:before="100"/>
      </w:pPr>
      <w:r>
        <w:rPr>
          <w:rFonts w:ascii="Arial" w:cs="Arial" w:eastAsia="Arial" w:hAnsi="Arial"/>
          <w:b/>
          <w:bCs/>
          <w:sz w:val="20"/>
          <w:szCs w:val="20"/>
        </w:rPr>
        <w:t xml:space="preserve">13.3 Eindinspectie</w:t>
      </w:r>
    </w:p>
    <w:p>
      <w:pPr>
        <w:spacing w:after="100"/>
      </w:pPr>
      <w:r>
        <w:rPr>
          <w:rFonts w:ascii="Arial" w:cs="Arial" w:eastAsia="Arial" w:hAnsi="Arial"/>
          <w:sz w:val="20"/>
          <w:szCs w:val="20"/>
        </w:rPr>
        <w:t xml:space="preserve">Bij beëindiging voeren partijen samen een eindinspectie uit. Hiervan wordt een proces-verbaal opgemaakt, ondertekend door beide partijen.</w:t>
      </w:r>
    </w:p>
    <w:p>
      <w:pPr>
        <w:spacing w:after="100"/>
      </w:pPr>
      <w:r>
        <w:rPr>
          <w:rFonts w:ascii="Arial" w:cs="Arial" w:eastAsia="Arial" w:hAnsi="Arial"/>
          <w:b/>
          <w:bCs/>
          <w:sz w:val="20"/>
          <w:szCs w:val="20"/>
        </w:rPr>
        <w:t xml:space="preserve">13.4 </w:t>
      </w:r>
      <w:r>
        <w:rPr>
          <w:rFonts w:ascii="Arial" w:cs="Arial" w:eastAsia="Arial" w:hAnsi="Arial"/>
          <w:sz w:val="20"/>
          <w:szCs w:val="20"/>
        </w:rPr>
        <w:t xml:space="preserve">Huurder levert de woonboot op in </w:t>
      </w:r>
      <w:r>
        <w:rPr>
          <w:rFonts w:ascii="Arial" w:cs="Arial" w:eastAsia="Arial" w:hAnsi="Arial"/>
          <w:b/>
          <w:bCs/>
          <w:sz w:val="20"/>
          <w:szCs w:val="20"/>
        </w:rPr>
        <w:t xml:space="preserve">dezelfde staat</w:t>
      </w:r>
      <w:r>
        <w:rPr>
          <w:rFonts w:ascii="Arial" w:cs="Arial" w:eastAsia="Arial" w:hAnsi="Arial"/>
          <w:sz w:val="20"/>
          <w:szCs w:val="20"/>
        </w:rPr>
        <w:t xml:space="preserve"> als bij aanvang (zoals vastgelegd in het proces-verbaal van begininspectie), rekening houdend met normale slijtage.</w:t>
      </w:r>
    </w:p>
    <w:p>
      <w:pPr>
        <w:spacing w:after="100"/>
      </w:pPr>
      <w:r>
        <w:rPr>
          <w:rFonts w:ascii="Arial" w:cs="Arial" w:eastAsia="Arial" w:hAnsi="Arial"/>
          <w:b/>
          <w:bCs/>
          <w:sz w:val="20"/>
          <w:szCs w:val="20"/>
        </w:rPr>
        <w:t xml:space="preserve">13.5 </w:t>
      </w:r>
      <w:r>
        <w:rPr>
          <w:rFonts w:ascii="Arial" w:cs="Arial" w:eastAsia="Arial" w:hAnsi="Arial"/>
          <w:sz w:val="20"/>
          <w:szCs w:val="20"/>
        </w:rPr>
        <w:t xml:space="preserve">Huurder levert de woonboot op:</w:t>
      </w:r>
    </w:p>
    <w:p>
      <w:pPr>
        <w:pStyle w:val="ListParagraph"/>
        <w:numPr>
          <w:ilvl w:val="0"/>
          <w:numId w:val="2"/>
        </w:numPr>
        <w:spacing w:after="60"/>
      </w:pPr>
      <w:r>
        <w:rPr>
          <w:rFonts w:ascii="Arial" w:cs="Arial" w:eastAsia="Arial" w:hAnsi="Arial"/>
          <w:sz w:val="20"/>
          <w:szCs w:val="20"/>
        </w:rPr>
        <w:t xml:space="preserve">leeg en ontruimd (alle persoonlijke bezittingen verwijderd);</w:t>
      </w:r>
    </w:p>
    <w:p>
      <w:pPr>
        <w:pStyle w:val="ListParagraph"/>
        <w:numPr>
          <w:ilvl w:val="0"/>
          <w:numId w:val="2"/>
        </w:numPr>
        <w:spacing w:after="60"/>
      </w:pPr>
      <w:r>
        <w:rPr>
          <w:rFonts w:ascii="Arial" w:cs="Arial" w:eastAsia="Arial" w:hAnsi="Arial"/>
          <w:sz w:val="20"/>
          <w:szCs w:val="20"/>
        </w:rPr>
        <w:t xml:space="preserve">schoongemaakt (inclusief ramen, vloeren, keuken en badkamer);</w:t>
      </w:r>
    </w:p>
    <w:p>
      <w:pPr>
        <w:pStyle w:val="ListParagraph"/>
        <w:numPr>
          <w:ilvl w:val="0"/>
          <w:numId w:val="2"/>
        </w:numPr>
        <w:spacing w:after="60"/>
      </w:pPr>
      <w:r>
        <w:rPr>
          <w:rFonts w:ascii="Arial" w:cs="Arial" w:eastAsia="Arial" w:hAnsi="Arial"/>
          <w:sz w:val="20"/>
          <w:szCs w:val="20"/>
        </w:rPr>
        <w:t xml:space="preserve">met afgifte van alle sleutels en andere toegangsmiddelen.</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14 – Verboden gebruik</w:t>
      </w:r>
    </w:p>
    <w:p>
      <w:pPr>
        <w:spacing w:after="100"/>
      </w:pPr>
      <w:r>
        <w:rPr>
          <w:rFonts w:ascii="Arial" w:cs="Arial" w:eastAsia="Arial" w:hAnsi="Arial"/>
          <w:b/>
          <w:bCs/>
          <w:sz w:val="20"/>
          <w:szCs w:val="20"/>
        </w:rPr>
        <w:t xml:space="preserve">14.1 </w:t>
      </w:r>
      <w:r>
        <w:rPr>
          <w:rFonts w:ascii="Arial" w:cs="Arial" w:eastAsia="Arial" w:hAnsi="Arial"/>
          <w:sz w:val="20"/>
          <w:szCs w:val="20"/>
        </w:rPr>
        <w:t xml:space="preserve">Het is Huurder </w:t>
      </w:r>
      <w:r>
        <w:rPr>
          <w:rFonts w:ascii="Arial" w:cs="Arial" w:eastAsia="Arial" w:hAnsi="Arial"/>
          <w:b/>
          <w:bCs/>
          <w:sz w:val="20"/>
          <w:szCs w:val="20"/>
        </w:rPr>
        <w:t xml:space="preserve">verboden</w:t>
      </w:r>
      <w:r>
        <w:rPr>
          <w:rFonts w:ascii="Arial" w:cs="Arial" w:eastAsia="Arial" w:hAnsi="Arial"/>
          <w:sz w:val="20"/>
          <w:szCs w:val="20"/>
        </w:rPr>
        <w:t xml:space="preserve">:</w:t>
      </w:r>
    </w:p>
    <w:p>
      <w:pPr>
        <w:pStyle w:val="ListParagraph"/>
        <w:numPr>
          <w:ilvl w:val="0"/>
          <w:numId w:val="2"/>
        </w:numPr>
        <w:spacing w:after="60"/>
      </w:pPr>
      <w:r>
        <w:rPr>
          <w:rFonts w:ascii="Arial" w:cs="Arial" w:eastAsia="Arial" w:hAnsi="Arial"/>
          <w:sz w:val="20"/>
          <w:szCs w:val="20"/>
        </w:rPr>
        <w:t xml:space="preserve">a. de woonboot te gebruiken voor commerciële exploitatie zonder vooraf schriftelijke toestemming van Verhuurder;</w:t>
      </w:r>
    </w:p>
    <w:p>
      <w:pPr>
        <w:pStyle w:val="ListParagraph"/>
        <w:numPr>
          <w:ilvl w:val="0"/>
          <w:numId w:val="2"/>
        </w:numPr>
        <w:spacing w:after="60"/>
      </w:pPr>
      <w:r>
        <w:rPr>
          <w:rFonts w:ascii="Arial" w:cs="Arial" w:eastAsia="Arial" w:hAnsi="Arial"/>
          <w:sz w:val="20"/>
          <w:szCs w:val="20"/>
        </w:rPr>
        <w:t xml:space="preserve">b. permanente wijzigingen aan de woonboot aan te brengen zonder vooraf schriftelijke toestemming van Verhuurder;</w:t>
      </w:r>
    </w:p>
    <w:p>
      <w:pPr>
        <w:pStyle w:val="ListParagraph"/>
        <w:numPr>
          <w:ilvl w:val="0"/>
          <w:numId w:val="2"/>
        </w:numPr>
        <w:spacing w:after="60"/>
      </w:pPr>
      <w:r>
        <w:rPr>
          <w:rFonts w:ascii="Arial" w:cs="Arial" w:eastAsia="Arial" w:hAnsi="Arial"/>
          <w:sz w:val="20"/>
          <w:szCs w:val="20"/>
        </w:rPr>
        <w:t xml:space="preserve">c. illegale activiteiten in of vanuit de woonboot uit te oefenen;</w:t>
      </w:r>
    </w:p>
    <w:p>
      <w:pPr>
        <w:pStyle w:val="ListParagraph"/>
        <w:numPr>
          <w:ilvl w:val="0"/>
          <w:numId w:val="2"/>
        </w:numPr>
        <w:spacing w:after="60"/>
      </w:pPr>
      <w:r>
        <w:rPr>
          <w:rFonts w:ascii="Arial" w:cs="Arial" w:eastAsia="Arial" w:hAnsi="Arial"/>
          <w:sz w:val="20"/>
          <w:szCs w:val="20"/>
        </w:rPr>
        <w:t xml:space="preserve">d. de woonboot te gebruiken op een manier die overlast veroorzaakt voor omwonenden of andere gebruikers van de haven.</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15 – Boetebeding</w:t>
      </w:r>
    </w:p>
    <w:p>
      <w:pPr>
        <w:spacing w:after="100"/>
      </w:pPr>
      <w:r>
        <w:rPr>
          <w:rFonts w:ascii="Arial" w:cs="Arial" w:eastAsia="Arial" w:hAnsi="Arial"/>
          <w:b/>
          <w:bCs/>
          <w:sz w:val="20"/>
          <w:szCs w:val="20"/>
        </w:rPr>
        <w:t xml:space="preserve">15.1 </w:t>
      </w:r>
      <w:r>
        <w:rPr>
          <w:rFonts w:ascii="Arial" w:cs="Arial" w:eastAsia="Arial" w:hAnsi="Arial"/>
          <w:sz w:val="20"/>
          <w:szCs w:val="20"/>
        </w:rPr>
        <w:t xml:space="preserve">Handelt Huurder in strijd met de volgende bepalingen? Dan is hij een </w:t>
      </w:r>
      <w:r>
        <w:rPr>
          <w:rFonts w:ascii="Arial" w:cs="Arial" w:eastAsia="Arial" w:hAnsi="Arial"/>
          <w:b/>
          <w:bCs/>
          <w:sz w:val="20"/>
          <w:szCs w:val="20"/>
        </w:rPr>
        <w:t xml:space="preserve">direct opeisbare boete</w:t>
      </w:r>
      <w:r>
        <w:rPr>
          <w:rFonts w:ascii="Arial" w:cs="Arial" w:eastAsia="Arial" w:hAnsi="Arial"/>
          <w:sz w:val="20"/>
          <w:szCs w:val="20"/>
        </w:rPr>
        <w:t xml:space="preserve"> verschuldigd van € </w:t>
      </w:r>
      <w:r>
        <w:rPr>
          <w:rFonts w:ascii="Arial" w:cs="Arial" w:eastAsia="Arial" w:hAnsi="Arial"/>
          <w:sz w:val="20"/>
          <w:szCs w:val="20"/>
        </w:rPr>
        <w:t xml:space="preserve">__________</w:t>
      </w:r>
      <w:r>
        <w:rPr>
          <w:rFonts w:ascii="Arial" w:cs="Arial" w:eastAsia="Arial" w:hAnsi="Arial"/>
          <w:sz w:val="20"/>
          <w:szCs w:val="20"/>
        </w:rPr>
        <w:t xml:space="preserve"> per overtreding:</w:t>
      </w:r>
    </w:p>
    <w:p>
      <w:pPr>
        <w:pStyle w:val="ListParagraph"/>
        <w:numPr>
          <w:ilvl w:val="0"/>
          <w:numId w:val="2"/>
        </w:numPr>
        <w:spacing w:after="60"/>
      </w:pPr>
      <w:r>
        <w:rPr>
          <w:rFonts w:ascii="Arial" w:cs="Arial" w:eastAsia="Arial" w:hAnsi="Arial"/>
          <w:sz w:val="20"/>
          <w:szCs w:val="20"/>
        </w:rPr>
        <w:t xml:space="preserve">a. gebruik van de woonboot in strijd met de bestemming (artikel 7);</w:t>
      </w:r>
    </w:p>
    <w:p>
      <w:pPr>
        <w:pStyle w:val="ListParagraph"/>
        <w:numPr>
          <w:ilvl w:val="0"/>
          <w:numId w:val="2"/>
        </w:numPr>
        <w:spacing w:after="60"/>
      </w:pPr>
      <w:r>
        <w:rPr>
          <w:rFonts w:ascii="Arial" w:cs="Arial" w:eastAsia="Arial" w:hAnsi="Arial"/>
          <w:sz w:val="20"/>
          <w:szCs w:val="20"/>
        </w:rPr>
        <w:t xml:space="preserve">b. onderverhuur zonder toestemming (artikel 7.5);</w:t>
      </w:r>
    </w:p>
    <w:p>
      <w:pPr>
        <w:pStyle w:val="ListParagraph"/>
        <w:numPr>
          <w:ilvl w:val="0"/>
          <w:numId w:val="2"/>
        </w:numPr>
        <w:spacing w:after="60"/>
      </w:pPr>
      <w:r>
        <w:rPr>
          <w:rFonts w:ascii="Arial" w:cs="Arial" w:eastAsia="Arial" w:hAnsi="Arial"/>
          <w:sz w:val="20"/>
          <w:szCs w:val="20"/>
        </w:rPr>
        <w:t xml:space="preserve">c. permanente wijzigingen zonder toestemming (artikel 14.1 onder b);</w:t>
      </w:r>
    </w:p>
    <w:p>
      <w:pPr>
        <w:pStyle w:val="ListParagraph"/>
        <w:numPr>
          <w:ilvl w:val="0"/>
          <w:numId w:val="2"/>
        </w:numPr>
        <w:spacing w:after="60"/>
      </w:pPr>
      <w:r>
        <w:rPr>
          <w:rFonts w:ascii="Arial" w:cs="Arial" w:eastAsia="Arial" w:hAnsi="Arial"/>
          <w:sz w:val="20"/>
          <w:szCs w:val="20"/>
        </w:rPr>
        <w:t xml:space="preserve">d. commerciële exploitatie zonder toestemming (artikel 14.1 onder a).</w:t>
      </w:r>
    </w:p>
    <w:p>
      <w:pPr>
        <w:spacing w:after="100"/>
      </w:pPr>
      <w:r>
        <w:rPr>
          <w:rFonts w:ascii="Arial" w:cs="Arial" w:eastAsia="Arial" w:hAnsi="Arial"/>
          <w:b/>
          <w:bCs/>
          <w:sz w:val="20"/>
          <w:szCs w:val="20"/>
        </w:rPr>
        <w:t xml:space="preserve">15.2 </w:t>
      </w:r>
      <w:r>
        <w:rPr>
          <w:rFonts w:ascii="Arial" w:cs="Arial" w:eastAsia="Arial" w:hAnsi="Arial"/>
          <w:sz w:val="20"/>
          <w:szCs w:val="20"/>
        </w:rPr>
        <w:t xml:space="preserve">De boete is verschuldigd </w:t>
      </w:r>
      <w:r>
        <w:rPr>
          <w:rFonts w:ascii="Arial" w:cs="Arial" w:eastAsia="Arial" w:hAnsi="Arial"/>
          <w:b/>
          <w:bCs/>
          <w:sz w:val="20"/>
          <w:szCs w:val="20"/>
        </w:rPr>
        <w:t xml:space="preserve">naast</w:t>
      </w:r>
      <w:r>
        <w:rPr>
          <w:rFonts w:ascii="Arial" w:cs="Arial" w:eastAsia="Arial" w:hAnsi="Arial"/>
          <w:sz w:val="20"/>
          <w:szCs w:val="20"/>
        </w:rPr>
        <w:t xml:space="preserve"> het recht van Verhuurder op:</w:t>
      </w:r>
    </w:p>
    <w:p>
      <w:pPr>
        <w:pStyle w:val="ListParagraph"/>
        <w:numPr>
          <w:ilvl w:val="0"/>
          <w:numId w:val="2"/>
        </w:numPr>
        <w:spacing w:after="60"/>
      </w:pPr>
      <w:r>
        <w:rPr>
          <w:rFonts w:ascii="Arial" w:cs="Arial" w:eastAsia="Arial" w:hAnsi="Arial"/>
          <w:sz w:val="20"/>
          <w:szCs w:val="20"/>
        </w:rPr>
        <w:t xml:space="preserve">volledige schadevergoeding;</w:t>
      </w:r>
    </w:p>
    <w:p>
      <w:pPr>
        <w:pStyle w:val="ListParagraph"/>
        <w:numPr>
          <w:ilvl w:val="0"/>
          <w:numId w:val="2"/>
        </w:numPr>
        <w:spacing w:after="60"/>
      </w:pPr>
      <w:r>
        <w:rPr>
          <w:rFonts w:ascii="Arial" w:cs="Arial" w:eastAsia="Arial" w:hAnsi="Arial"/>
          <w:sz w:val="20"/>
          <w:szCs w:val="20"/>
        </w:rPr>
        <w:t xml:space="preserve">ontbinding van de huurovereenkomst.</w:t>
      </w:r>
    </w:p>
    <w:p>
      <w:pPr>
        <w:spacing w:after="100"/>
      </w:pPr>
      <w:r>
        <w:rPr>
          <w:rFonts w:ascii="Arial" w:cs="Arial" w:eastAsia="Arial" w:hAnsi="Arial"/>
          <w:b/>
          <w:bCs/>
          <w:sz w:val="20"/>
          <w:szCs w:val="20"/>
        </w:rPr>
        <w:t xml:space="preserve">15.3 </w:t>
      </w:r>
      <w:r>
        <w:rPr>
          <w:rFonts w:ascii="Arial" w:cs="Arial" w:eastAsia="Arial" w:hAnsi="Arial"/>
          <w:sz w:val="20"/>
          <w:szCs w:val="20"/>
        </w:rPr>
        <w:t xml:space="preserve">Is de boete onredelijk hoog ten opzichte van de geleden schade? Dan kan de rechter de boete verlagen (matigen).</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16 – Welk recht en welke rechter</w:t>
      </w:r>
    </w:p>
    <w:p>
      <w:pPr>
        <w:spacing w:after="100"/>
      </w:pPr>
      <w:r>
        <w:rPr>
          <w:rFonts w:ascii="Arial" w:cs="Arial" w:eastAsia="Arial" w:hAnsi="Arial"/>
          <w:b/>
          <w:bCs/>
          <w:sz w:val="20"/>
          <w:szCs w:val="20"/>
        </w:rPr>
        <w:t xml:space="preserve">16.1 </w:t>
      </w:r>
      <w:r>
        <w:rPr>
          <w:rFonts w:ascii="Arial" w:cs="Arial" w:eastAsia="Arial" w:hAnsi="Arial"/>
          <w:sz w:val="20"/>
          <w:szCs w:val="20"/>
        </w:rPr>
        <w:t xml:space="preserve">Op deze huurovereenkomst is uitsluitend </w:t>
      </w:r>
      <w:r>
        <w:rPr>
          <w:rFonts w:ascii="Arial" w:cs="Arial" w:eastAsia="Arial" w:hAnsi="Arial"/>
          <w:b/>
          <w:bCs/>
          <w:sz w:val="20"/>
          <w:szCs w:val="20"/>
        </w:rPr>
        <w:t xml:space="preserve">Nederlands recht</w:t>
      </w:r>
      <w:r>
        <w:rPr>
          <w:rFonts w:ascii="Arial" w:cs="Arial" w:eastAsia="Arial" w:hAnsi="Arial"/>
          <w:sz w:val="20"/>
          <w:szCs w:val="20"/>
        </w:rPr>
        <w:t xml:space="preserve"> van toepassing.</w:t>
      </w:r>
    </w:p>
    <w:p>
      <w:pPr>
        <w:spacing w:after="100"/>
      </w:pPr>
      <w:r>
        <w:rPr>
          <w:rFonts w:ascii="Arial" w:cs="Arial" w:eastAsia="Arial" w:hAnsi="Arial"/>
          <w:b/>
          <w:bCs/>
          <w:sz w:val="20"/>
          <w:szCs w:val="20"/>
        </w:rPr>
        <w:t xml:space="preserve">16.2 </w:t>
      </w:r>
      <w:r>
        <w:rPr>
          <w:rFonts w:ascii="Arial" w:cs="Arial" w:eastAsia="Arial" w:hAnsi="Arial"/>
          <w:sz w:val="20"/>
          <w:szCs w:val="20"/>
        </w:rPr>
        <w:t xml:space="preserve">Geschillen over deze huurovereenkomst worden voorgelegd aan de </w:t>
      </w:r>
      <w:r>
        <w:rPr>
          <w:rFonts w:ascii="Arial" w:cs="Arial" w:eastAsia="Arial" w:hAnsi="Arial"/>
          <w:b/>
          <w:bCs/>
          <w:sz w:val="20"/>
          <w:szCs w:val="20"/>
        </w:rPr>
        <w:t xml:space="preserve">kantonrechter</w:t>
      </w:r>
      <w:r>
        <w:rPr>
          <w:rFonts w:ascii="Arial" w:cs="Arial" w:eastAsia="Arial" w:hAnsi="Arial"/>
          <w:sz w:val="20"/>
          <w:szCs w:val="20"/>
        </w:rPr>
        <w:t xml:space="preserve"> van de rechtbank in het arrondissement waar de woonboot ligt.</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17 – Wijzigingen</w:t>
      </w:r>
    </w:p>
    <w:p>
      <w:pPr>
        <w:spacing w:after="100"/>
      </w:pPr>
      <w:r>
        <w:rPr>
          <w:rFonts w:ascii="Arial" w:cs="Arial" w:eastAsia="Arial" w:hAnsi="Arial"/>
          <w:b/>
          <w:bCs/>
          <w:sz w:val="20"/>
          <w:szCs w:val="20"/>
        </w:rPr>
        <w:t xml:space="preserve">17.1 </w:t>
      </w:r>
      <w:r>
        <w:rPr>
          <w:rFonts w:ascii="Arial" w:cs="Arial" w:eastAsia="Arial" w:hAnsi="Arial"/>
          <w:sz w:val="20"/>
          <w:szCs w:val="20"/>
        </w:rPr>
        <w:t xml:space="preserve">Wijzigingen of aanvullingen op deze overeenkomst gelden alleen als beide partijen ze </w:t>
      </w:r>
      <w:r>
        <w:rPr>
          <w:rFonts w:ascii="Arial" w:cs="Arial" w:eastAsia="Arial" w:hAnsi="Arial"/>
          <w:b/>
          <w:bCs/>
          <w:sz w:val="20"/>
          <w:szCs w:val="20"/>
        </w:rPr>
        <w:t xml:space="preserve">schriftelijk</w:t>
      </w:r>
      <w:r>
        <w:rPr>
          <w:rFonts w:ascii="Arial" w:cs="Arial" w:eastAsia="Arial" w:hAnsi="Arial"/>
          <w:sz w:val="20"/>
          <w:szCs w:val="20"/>
        </w:rPr>
        <w:t xml:space="preserve"> hebben vastgelegd en ondertekend.</w:t>
      </w:r>
    </w:p>
    <w:p>
      <w:pPr>
        <w:spacing w:after="100"/>
      </w:pPr>
      <w:r>
        <w:rPr>
          <w:rFonts w:ascii="Arial" w:cs="Arial" w:eastAsia="Arial" w:hAnsi="Arial"/>
          <w:b/>
          <w:bCs/>
          <w:sz w:val="20"/>
          <w:szCs w:val="20"/>
        </w:rPr>
        <w:t xml:space="preserve">17.2 </w:t>
      </w:r>
      <w:r>
        <w:rPr>
          <w:rFonts w:ascii="Arial" w:cs="Arial" w:eastAsia="Arial" w:hAnsi="Arial"/>
          <w:sz w:val="20"/>
          <w:szCs w:val="20"/>
        </w:rPr>
        <w:t xml:space="preserve">Mondelinge afspraken die afwijken van deze overeenkomst zijn </w:t>
      </w:r>
      <w:r>
        <w:rPr>
          <w:rFonts w:ascii="Arial" w:cs="Arial" w:eastAsia="Arial" w:hAnsi="Arial"/>
          <w:b/>
          <w:bCs/>
          <w:sz w:val="20"/>
          <w:szCs w:val="20"/>
        </w:rPr>
        <w:t xml:space="preserve">niet bindend</w:t>
      </w:r>
      <w:r>
        <w:rPr>
          <w:rFonts w:ascii="Arial" w:cs="Arial" w:eastAsia="Arial" w:hAnsi="Arial"/>
          <w:sz w:val="20"/>
          <w:szCs w:val="20"/>
        </w:rPr>
        <w:t xml:space="preserve">.</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18 – Slotbepalingen</w:t>
      </w:r>
    </w:p>
    <w:p>
      <w:pPr>
        <w:spacing w:after="100"/>
      </w:pPr>
      <w:r>
        <w:rPr>
          <w:rFonts w:ascii="Arial" w:cs="Arial" w:eastAsia="Arial" w:hAnsi="Arial"/>
          <w:b/>
          <w:bCs/>
          <w:sz w:val="20"/>
          <w:szCs w:val="20"/>
        </w:rPr>
        <w:t xml:space="preserve">18.1 </w:t>
      </w:r>
      <w:r>
        <w:rPr>
          <w:rFonts w:ascii="Arial" w:cs="Arial" w:eastAsia="Arial" w:hAnsi="Arial"/>
          <w:sz w:val="20"/>
          <w:szCs w:val="20"/>
        </w:rPr>
        <w:t xml:space="preserve">Deze huurovereenkomst wordt opgesteld in tweevoud. Elke partij krijgt één origineel exemplaar.</w:t>
      </w:r>
    </w:p>
    <w:p>
      <w:pPr>
        <w:spacing w:after="100"/>
      </w:pPr>
      <w:r>
        <w:rPr>
          <w:rFonts w:ascii="Arial" w:cs="Arial" w:eastAsia="Arial" w:hAnsi="Arial"/>
          <w:b/>
          <w:bCs/>
          <w:sz w:val="20"/>
          <w:szCs w:val="20"/>
        </w:rPr>
        <w:t xml:space="preserve">18.2 </w:t>
      </w:r>
      <w:r>
        <w:rPr>
          <w:rFonts w:ascii="Arial" w:cs="Arial" w:eastAsia="Arial" w:hAnsi="Arial"/>
          <w:sz w:val="20"/>
          <w:szCs w:val="20"/>
        </w:rPr>
        <w:t xml:space="preserve">Mocht een onderdeel van deze overeenkomst om wat voor reden dan ook ongeldig zijn, dan blijven de overige onderdelen wel gelden. Partijen overleggen dan met elkaar om dat onderdeel te vervangen door iets dat zo dicht mogelijk in de buurt komt van wat ze oorspronkelijk hadden afgesproken.</w:t>
      </w:r>
    </w:p>
    <w:p>
      <w:pPr>
        <w:spacing w:after="100"/>
      </w:pPr>
      <w:r>
        <w:rPr>
          <w:rFonts w:ascii="Arial" w:cs="Arial" w:eastAsia="Arial" w:hAnsi="Arial"/>
          <w:b/>
          <w:bCs/>
          <w:sz w:val="20"/>
          <w:szCs w:val="20"/>
        </w:rPr>
        <w:t xml:space="preserve">18.3 </w:t>
      </w:r>
      <w:r>
        <w:rPr>
          <w:rFonts w:ascii="Arial" w:cs="Arial" w:eastAsia="Arial" w:hAnsi="Arial"/>
          <w:sz w:val="20"/>
          <w:szCs w:val="20"/>
        </w:rPr>
        <w:t xml:space="preserve">Partijen verklaren dat ze deze huurovereenkomst hebben gelezen, begrepen en vrijwillig hebben ondertekend.</w:t>
      </w:r>
    </w:p>
    <w:p>
      <w:pPr>
        <w:pBdr>
          <w:bottom w:val="single" w:color="BFBFBF" w:sz="4" w:space="1"/>
        </w:pBdr>
        <w:spacing w:after="200" w:before="120"/>
      </w:pPr>
      <w:r>
        <w:rPr>
          <w:rFonts w:ascii="Arial" w:cs="Arial" w:eastAsia="Arial" w:hAnsi="Arial"/>
          <w:sz w:val="20"/>
          <w:szCs w:val="20"/>
        </w:rPr>
        <w:t xml:space="preserve"/>
      </w:r>
    </w:p>
    <w:p>
      <w:pPr>
        <w:spacing w:after="240" w:before="200"/>
        <w:jc w:val="center"/>
      </w:pPr>
      <w:r>
        <w:rPr>
          <w:rFonts w:ascii="Arial" w:cs="Arial" w:eastAsia="Arial" w:hAnsi="Arial"/>
          <w:b/>
          <w:bCs/>
          <w:sz w:val="22"/>
          <w:szCs w:val="22"/>
        </w:rPr>
        <w:t xml:space="preserve">Ondertekening</w:t>
      </w:r>
    </w:p>
    <w:p>
      <w:pPr>
        <w:spacing w:after="100"/>
      </w:pPr>
      <w:r>
        <w:rPr>
          <w:rFonts w:ascii="Arial" w:cs="Arial" w:eastAsia="Arial" w:hAnsi="Arial"/>
          <w:sz w:val="20"/>
          <w:szCs w:val="20"/>
        </w:rPr>
        <w:t xml:space="preserve">Afgesproken en ondertekend te:</w:t>
      </w:r>
    </w:p>
    <w:p>
      <w:pPr>
        <w:tabs>
          <w:tab w:val="right" w:pos="9300" w:leader="underscore"/>
        </w:tabs>
        <w:spacing w:after="60"/>
      </w:pPr>
      <w:r>
        <w:rPr>
          <w:rFonts w:ascii="Arial" w:cs="Arial" w:eastAsia="Arial" w:hAnsi="Arial"/>
          <w:sz w:val="20"/>
          <w:szCs w:val="20"/>
        </w:rPr>
        <w:t xml:space="preserve">Plaats:</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Datum:</w:t>
      </w:r>
      <w:r>
        <w:rPr>
          <w:rFonts w:ascii="Arial" w:cs="Arial" w:eastAsia="Arial" w:hAnsi="Arial"/>
          <w:sz w:val="20"/>
          <w:szCs w:val="20"/>
        </w:rPr>
        <w:t xml:space="preserve">	</w:t>
      </w:r>
    </w:p>
    <w:p>
      <w:pPr>
        <w:spacing w:after="120" w:before="240"/>
      </w:pPr>
      <w:r>
        <w:rPr>
          <w:rFonts w:ascii="Arial" w:cs="Arial" w:eastAsia="Arial" w:hAnsi="Arial"/>
          <w:b/>
          <w:bCs/>
          <w:sz w:val="22"/>
          <w:szCs w:val="22"/>
        </w:rPr>
        <w:t xml:space="preserve">Verhuurder</w:t>
      </w:r>
    </w:p>
    <w:p>
      <w:pPr>
        <w:tabs>
          <w:tab w:val="right" w:pos="9300" w:leader="underscore"/>
        </w:tabs>
        <w:spacing w:after="60"/>
      </w:pPr>
      <w:r>
        <w:rPr>
          <w:rFonts w:ascii="Arial" w:cs="Arial" w:eastAsia="Arial" w:hAnsi="Arial"/>
          <w:sz w:val="20"/>
          <w:szCs w:val="20"/>
        </w:rPr>
        <w:t xml:space="preserve">Naam:</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Handtekening:</w:t>
      </w:r>
      <w:r>
        <w:rPr>
          <w:rFonts w:ascii="Arial" w:cs="Arial" w:eastAsia="Arial" w:hAnsi="Arial"/>
          <w:sz w:val="20"/>
          <w:szCs w:val="20"/>
        </w:rPr>
        <w:t xml:space="preserve">	</w:t>
      </w:r>
    </w:p>
    <w:p>
      <w:pPr>
        <w:spacing w:after="120" w:before="240"/>
      </w:pPr>
      <w:r>
        <w:rPr>
          <w:rFonts w:ascii="Arial" w:cs="Arial" w:eastAsia="Arial" w:hAnsi="Arial"/>
          <w:b/>
          <w:bCs/>
          <w:sz w:val="22"/>
          <w:szCs w:val="22"/>
        </w:rPr>
        <w:t xml:space="preserve">Huurder</w:t>
      </w:r>
    </w:p>
    <w:p>
      <w:pPr>
        <w:tabs>
          <w:tab w:val="right" w:pos="9300" w:leader="underscore"/>
        </w:tabs>
        <w:spacing w:after="60"/>
      </w:pPr>
      <w:r>
        <w:rPr>
          <w:rFonts w:ascii="Arial" w:cs="Arial" w:eastAsia="Arial" w:hAnsi="Arial"/>
          <w:sz w:val="20"/>
          <w:szCs w:val="20"/>
        </w:rPr>
        <w:t xml:space="preserve">Naam:</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Handtekening:</w:t>
      </w:r>
      <w:r>
        <w:rPr>
          <w:rFonts w:ascii="Arial" w:cs="Arial" w:eastAsia="Arial" w:hAnsi="Arial"/>
          <w:sz w:val="20"/>
          <w:szCs w:val="20"/>
        </w:rPr>
        <w:t xml:space="preserve">	</w:t>
      </w:r>
    </w:p>
    <w:sectPr>
      <w:pgSz w:w="11906" w:h="16838" w:orient="portrait"/>
      <w:pgMar w:top="1134" w:right="1134" w:bottom="1134" w:left="1134" w:header="708" w:footer="708" w:gutter="0"/>
      <w:pgBorders w:display="allPages" w:offsetFrom="page">
        <w:top w:val="single" w:color="1F4E79" w:sz="18" w:space="24"/>
        <w:left w:val="single" w:color="1F4E79" w:sz="18" w:space="24"/>
        <w:bottom w:val="single" w:color="1F4E79" w:sz="18" w:space="24"/>
        <w:right w:val="single" w:color="1F4E79" w:sz="18" w:space="24"/>
      </w:pgBorders>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4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2026-04-28T05:45:27.608Z</dcterms:created>
  <dcterms:modified xsi:type="dcterms:W3CDTF">2026-04-28T05:45:27.609Z</dcterms:modified>
</cp:coreProperties>
</file>

<file path=docProps/custom.xml><?xml version="1.0" encoding="utf-8"?>
<Properties xmlns="http://schemas.openxmlformats.org/officeDocument/2006/custom-properties" xmlns:vt="http://schemas.openxmlformats.org/officeDocument/2006/docPropsVTypes"/>
</file>