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pPr>
      <w:r>
        <w:rPr>
          <w:rFonts w:ascii="Arial" w:cs="Arial" w:eastAsia="Arial" w:hAnsi="Arial"/>
          <w:b/>
          <w:bCs/>
          <w:color w:val="000000"/>
          <w:sz w:val="36"/>
          <w:szCs w:val="36"/>
        </w:rPr>
        <w:t xml:space="preserve">Leningovereenkomst tussen ouders en kind</w:t>
      </w:r>
    </w:p>
    <w:p>
      <w:pPr>
        <w:spacing w:after="240" w:before="0"/>
      </w:pPr>
      <w:r>
        <w:rPr>
          <w:rFonts w:ascii="Arial" w:cs="Arial" w:eastAsia="Arial" w:hAnsi="Arial"/>
          <w:b/>
          <w:bCs/>
          <w:color w:val="000000"/>
          <w:sz w:val="36"/>
          <w:szCs w:val="36"/>
        </w:rPr>
        <w:t xml:space="preserve">Voorbeeld</w:t>
      </w:r>
    </w:p>
    <w:p>
      <w:pPr>
        <w:pBdr>
          <w:bottom w:val="single" w:color="000000" w:sz="6" w:space="1"/>
        </w:pBdr>
        <w:spacing w:after="240" w:before="0"/>
      </w:pPr>
      <w:r>
        <w:rPr>
          <w:rFonts w:ascii="Arial" w:cs="Arial" w:eastAsia="Arial" w:hAnsi="Arial"/>
          <w:sz w:val="20"/>
          <w:szCs w:val="20"/>
        </w:rPr>
        <w:t xml:space="preserve"/>
      </w:r>
    </w:p>
    <w:p>
      <w:pPr>
        <w:spacing w:after="200"/>
      </w:pPr>
      <w:r>
        <w:rPr>
          <w:rFonts w:ascii="Arial" w:cs="Arial" w:eastAsia="Arial" w:hAnsi="Arial"/>
          <w:sz w:val="20"/>
          <w:szCs w:val="20"/>
        </w:rPr>
        <w:t xml:space="preserve">De ondergetekenden:</w:t>
      </w:r>
    </w:p>
    <w:p>
      <w:pPr>
        <w:spacing w:after="100" w:before="120"/>
      </w:pPr>
      <w:r>
        <w:rPr>
          <w:rFonts w:ascii="Arial" w:cs="Arial" w:eastAsia="Arial" w:hAnsi="Arial"/>
          <w:b/>
          <w:bCs/>
          <w:color w:val="000000"/>
          <w:sz w:val="22"/>
          <w:szCs w:val="22"/>
        </w:rPr>
        <w:t xml:space="preserve">1. Ouder(s) / Geldverstrekker(s)</w:t>
      </w:r>
    </w:p>
    <w:p>
      <w:pPr>
        <w:tabs>
          <w:tab w:val="right" w:pos="9300" w:leader="underscore"/>
        </w:tabs>
        <w:spacing w:after="60"/>
      </w:pPr>
      <w:r>
        <w:rPr>
          <w:rFonts w:ascii="Arial" w:cs="Arial" w:eastAsia="Arial" w:hAnsi="Arial"/>
          <w:sz w:val="20"/>
          <w:szCs w:val="20"/>
        </w:rPr>
        <w:t xml:space="preserve">Naam: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Geboortedatum: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Geboorteplaats: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Adres: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Postcode en woonplaats:</w:t>
      </w:r>
      <w:r>
        <w:rPr>
          <w:rFonts w:ascii="Arial" w:cs="Arial" w:eastAsia="Arial" w:hAnsi="Arial"/>
          <w:sz w:val="20"/>
          <w:szCs w:val="20"/>
        </w:rPr>
        <w:t xml:space="preserve">	</w:t>
      </w:r>
    </w:p>
    <w:p>
      <w:pPr>
        <w:spacing w:after="100"/>
      </w:pPr>
      <w:r>
        <w:rPr>
          <w:rFonts w:ascii="Arial" w:cs="Arial" w:eastAsia="Arial" w:hAnsi="Arial"/>
          <w:i/>
          <w:iCs/>
          <w:sz w:val="20"/>
          <w:szCs w:val="20"/>
        </w:rPr>
        <w:t xml:space="preserve">en (als er een tweede ouder is)</w:t>
      </w:r>
    </w:p>
    <w:p>
      <w:pPr>
        <w:tabs>
          <w:tab w:val="right" w:pos="9300" w:leader="underscore"/>
        </w:tabs>
        <w:spacing w:after="60"/>
      </w:pPr>
      <w:r>
        <w:rPr>
          <w:rFonts w:ascii="Arial" w:cs="Arial" w:eastAsia="Arial" w:hAnsi="Arial"/>
          <w:sz w:val="20"/>
          <w:szCs w:val="20"/>
        </w:rPr>
        <w:t xml:space="preserve">Naam: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Geboortedatum: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Geboorteplaats: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Adres: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Postcode en woonplaats:</w:t>
      </w:r>
      <w:r>
        <w:rPr>
          <w:rFonts w:ascii="Arial" w:cs="Arial" w:eastAsia="Arial" w:hAnsi="Arial"/>
          <w:sz w:val="20"/>
          <w:szCs w:val="20"/>
        </w:rPr>
        <w:t xml:space="preserve">	</w:t>
      </w:r>
    </w:p>
    <w:p>
      <w:pPr>
        <w:spacing w:after="100" w:before="100"/>
      </w:pPr>
      <w:r>
        <w:rPr>
          <w:rFonts w:ascii="Arial" w:cs="Arial" w:eastAsia="Arial" w:hAnsi="Arial"/>
          <w:sz w:val="20"/>
          <w:szCs w:val="20"/>
        </w:rPr>
        <w:t xml:space="preserve">hierna samen genoemd: "Ouders" of "Geldverstrekker(s)",</w:t>
      </w:r>
    </w:p>
    <w:p>
      <w:pPr>
        <w:spacing w:after="100" w:before="100"/>
      </w:pPr>
      <w:r>
        <w:rPr>
          <w:rFonts w:ascii="Arial" w:cs="Arial" w:eastAsia="Arial" w:hAnsi="Arial"/>
          <w:sz w:val="20"/>
          <w:szCs w:val="20"/>
        </w:rPr>
        <w:t xml:space="preserve">en</w:t>
      </w:r>
    </w:p>
    <w:p>
      <w:pPr>
        <w:spacing w:after="100" w:before="120"/>
      </w:pPr>
      <w:r>
        <w:rPr>
          <w:rFonts w:ascii="Arial" w:cs="Arial" w:eastAsia="Arial" w:hAnsi="Arial"/>
          <w:b/>
          <w:bCs/>
          <w:color w:val="000000"/>
          <w:sz w:val="22"/>
          <w:szCs w:val="22"/>
        </w:rPr>
        <w:t xml:space="preserve">2. Kind / Geldontvanger</w:t>
      </w:r>
    </w:p>
    <w:p>
      <w:pPr>
        <w:tabs>
          <w:tab w:val="right" w:pos="9300" w:leader="underscore"/>
        </w:tabs>
        <w:spacing w:after="60"/>
      </w:pPr>
      <w:r>
        <w:rPr>
          <w:rFonts w:ascii="Arial" w:cs="Arial" w:eastAsia="Arial" w:hAnsi="Arial"/>
          <w:sz w:val="20"/>
          <w:szCs w:val="20"/>
        </w:rPr>
        <w:t xml:space="preserve">Naam: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Geboortedatum: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Geboorteplaats: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Adres: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Postcode en woonplaats:</w:t>
      </w:r>
      <w:r>
        <w:rPr>
          <w:rFonts w:ascii="Arial" w:cs="Arial" w:eastAsia="Arial" w:hAnsi="Arial"/>
          <w:sz w:val="20"/>
          <w:szCs w:val="20"/>
        </w:rPr>
        <w:t xml:space="preserve">	</w:t>
      </w:r>
    </w:p>
    <w:p>
      <w:pPr>
        <w:spacing w:after="100" w:before="100"/>
      </w:pPr>
      <w:r>
        <w:rPr>
          <w:rFonts w:ascii="Arial" w:cs="Arial" w:eastAsia="Arial" w:hAnsi="Arial"/>
          <w:sz w:val="20"/>
          <w:szCs w:val="20"/>
        </w:rPr>
        <w:t xml:space="preserve">hierna genoemd: "Kind" of "Geldontvanger",</w:t>
      </w:r>
    </w:p>
    <w:p>
      <w:pPr>
        <w:spacing w:after="100" w:before="100"/>
      </w:pPr>
      <w:r>
        <w:rPr>
          <w:rFonts w:ascii="Arial" w:cs="Arial" w:eastAsia="Arial" w:hAnsi="Arial"/>
          <w:sz w:val="20"/>
          <w:szCs w:val="20"/>
        </w:rPr>
        <w:t xml:space="preserve">hebben het volgende afgesproken: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 – De lening</w:t>
      </w:r>
    </w:p>
    <w:p>
      <w:pPr>
        <w:spacing w:after="100"/>
      </w:pPr>
      <w:r>
        <w:rPr>
          <w:rFonts w:ascii="Arial" w:cs="Arial" w:eastAsia="Arial" w:hAnsi="Arial"/>
          <w:b/>
          <w:bCs/>
          <w:sz w:val="20"/>
          <w:szCs w:val="20"/>
        </w:rPr>
        <w:t xml:space="preserve">1.1 </w:t>
      </w:r>
      <w:r>
        <w:rPr>
          <w:rFonts w:ascii="Arial" w:cs="Arial" w:eastAsia="Arial" w:hAnsi="Arial"/>
          <w:sz w:val="20"/>
          <w:szCs w:val="20"/>
        </w:rPr>
        <w:t xml:space="preserve">Geldverstrekker(s) heeft / hebben op </w:t>
      </w:r>
      <w:r>
        <w:rPr>
          <w:rFonts w:ascii="Arial" w:cs="Arial" w:eastAsia="Arial" w:hAnsi="Arial"/>
          <w:sz w:val="20"/>
          <w:szCs w:val="20"/>
        </w:rPr>
        <w:t xml:space="preserve">____________________</w:t>
      </w:r>
      <w:r>
        <w:rPr>
          <w:rFonts w:ascii="Arial" w:cs="Arial" w:eastAsia="Arial" w:hAnsi="Arial"/>
          <w:sz w:val="20"/>
          <w:szCs w:val="20"/>
        </w:rPr>
        <w:t xml:space="preserve"> aan Geldontvanger een geldlening verstrekt van:</w:t>
      </w:r>
    </w:p>
    <w:p>
      <w:pPr>
        <w:spacing w:after="100"/>
      </w:pPr>
      <w:r>
        <w:rPr>
          <w:rFonts w:ascii="Arial" w:cs="Arial" w:eastAsia="Arial" w:hAnsi="Arial"/>
          <w:b/>
          <w:bCs/>
          <w:sz w:val="20"/>
          <w:szCs w:val="20"/>
        </w:rPr>
        <w:t xml:space="preserve">€ </w:t>
      </w:r>
      <w:r>
        <w:rPr>
          <w:rFonts w:ascii="Arial" w:cs="Arial" w:eastAsia="Arial" w:hAnsi="Arial"/>
          <w:b/>
          <w:bCs/>
          <w:sz w:val="20"/>
          <w:szCs w:val="20"/>
        </w:rPr>
        <w:t xml:space="preserve">____________________</w:t>
      </w:r>
    </w:p>
    <w:p>
      <w:pPr>
        <w:spacing w:after="100"/>
      </w:pPr>
      <w:r>
        <w:rPr>
          <w:rFonts w:ascii="Arial" w:cs="Arial" w:eastAsia="Arial" w:hAnsi="Arial"/>
          <w:sz w:val="20"/>
          <w:szCs w:val="20"/>
        </w:rPr>
        <w:t xml:space="preserve">(in woorden: </w:t>
      </w:r>
      <w:r>
        <w:rPr>
          <w:rFonts w:ascii="Arial" w:cs="Arial" w:eastAsia="Arial" w:hAnsi="Arial"/>
          <w:sz w:val="20"/>
          <w:szCs w:val="20"/>
        </w:rPr>
        <w:t xml:space="preserve">________________________________________</w:t>
      </w:r>
      <w:r>
        <w:rPr>
          <w:rFonts w:ascii="Arial" w:cs="Arial" w:eastAsia="Arial" w:hAnsi="Arial"/>
          <w:sz w:val="20"/>
          <w:szCs w:val="20"/>
        </w:rPr>
        <w:t xml:space="preserve"> euro),</w:t>
      </w:r>
    </w:p>
    <w:p>
      <w:pPr>
        <w:spacing w:after="100"/>
      </w:pPr>
      <w:r>
        <w:rPr>
          <w:rFonts w:ascii="Arial" w:cs="Arial" w:eastAsia="Arial" w:hAnsi="Arial"/>
          <w:sz w:val="20"/>
          <w:szCs w:val="20"/>
        </w:rPr>
        <w:t xml:space="preserve">hierna genoemd: "de Lening".</w:t>
      </w:r>
    </w:p>
    <w:p>
      <w:pPr>
        <w:spacing w:after="100"/>
      </w:pPr>
      <w:r>
        <w:rPr>
          <w:rFonts w:ascii="Arial" w:cs="Arial" w:eastAsia="Arial" w:hAnsi="Arial"/>
          <w:b/>
          <w:bCs/>
          <w:sz w:val="20"/>
          <w:szCs w:val="20"/>
        </w:rPr>
        <w:t xml:space="preserve">1.2 </w:t>
      </w:r>
      <w:r>
        <w:rPr>
          <w:rFonts w:ascii="Arial" w:cs="Arial" w:eastAsia="Arial" w:hAnsi="Arial"/>
          <w:sz w:val="20"/>
          <w:szCs w:val="20"/>
        </w:rPr>
        <w:t xml:space="preserve">Geldontvanger erkent het in lid 1.1 genoemde bedrag schuldig te zijn aan Geldverstrekker(s) en verklaart dit bedrag te hebben ontvangen.</w:t>
      </w:r>
    </w:p>
    <w:p>
      <w:pPr>
        <w:spacing w:after="100"/>
      </w:pPr>
      <w:r>
        <w:rPr>
          <w:rFonts w:ascii="Arial" w:cs="Arial" w:eastAsia="Arial" w:hAnsi="Arial"/>
          <w:b/>
          <w:bCs/>
          <w:sz w:val="20"/>
          <w:szCs w:val="20"/>
        </w:rPr>
        <w:t xml:space="preserve">1.3 </w:t>
      </w:r>
      <w:r>
        <w:rPr>
          <w:rFonts w:ascii="Arial" w:cs="Arial" w:eastAsia="Arial" w:hAnsi="Arial"/>
          <w:sz w:val="20"/>
          <w:szCs w:val="20"/>
        </w:rPr>
        <w:t xml:space="preserve">De Lening is verstrekt door storting op IBAN: </w:t>
      </w:r>
      <w:r>
        <w:rPr>
          <w:rFonts w:ascii="Arial" w:cs="Arial" w:eastAsia="Arial" w:hAnsi="Arial"/>
          <w:sz w:val="20"/>
          <w:szCs w:val="20"/>
        </w:rPr>
        <w:t xml:space="preserve">_________________________</w:t>
      </w:r>
      <w:r>
        <w:rPr>
          <w:rFonts w:ascii="Arial" w:cs="Arial" w:eastAsia="Arial" w:hAnsi="Arial"/>
          <w:sz w:val="20"/>
          <w:szCs w:val="20"/>
        </w:rPr>
        <w:t xml:space="preserve"> op naam van Geldontvanger op </w:t>
      </w:r>
      <w:r>
        <w:rPr>
          <w:rFonts w:ascii="Arial" w:cs="Arial" w:eastAsia="Arial" w:hAnsi="Arial"/>
          <w:sz w:val="20"/>
          <w:szCs w:val="20"/>
        </w:rPr>
        <w:t xml:space="preserve">_______________</w:t>
      </w:r>
      <w:r>
        <w:rPr>
          <w:rFonts w:ascii="Arial" w:cs="Arial" w:eastAsia="Arial" w:hAnsi="Arial"/>
          <w:sz w:val="20"/>
          <w:szCs w:val="20"/>
        </w:rPr>
        <w:t xml:space="preserve">.</w:t>
      </w:r>
    </w:p>
    <w:p>
      <w:pPr>
        <w:tabs>
          <w:tab w:val="right" w:pos="9300" w:leader="underscore"/>
        </w:tabs>
        <w:spacing w:after="60"/>
      </w:pPr>
      <w:r>
        <w:rPr>
          <w:rFonts w:ascii="Arial" w:cs="Arial" w:eastAsia="Arial" w:hAnsi="Arial"/>
          <w:sz w:val="20"/>
          <w:szCs w:val="20"/>
        </w:rPr>
        <w:t xml:space="preserve">1.4 Het doel van de Lening is (bijvoorbeeld: aankoop eigen woning / verbouwing / aflossing andere schulden):</w:t>
      </w:r>
      <w:r>
        <w:rPr>
          <w:rFonts w:ascii="Arial" w:cs="Arial" w:eastAsia="Arial" w:hAnsi="Arial"/>
          <w:sz w:val="20"/>
          <w:szCs w:val="20"/>
        </w:rPr>
        <w:t xml:space="preserve">	</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2 – Rente</w:t>
      </w:r>
    </w:p>
    <w:p>
      <w:pPr>
        <w:spacing w:after="100"/>
      </w:pPr>
      <w:r>
        <w:rPr>
          <w:rFonts w:ascii="Arial" w:cs="Arial" w:eastAsia="Arial" w:hAnsi="Arial"/>
          <w:i/>
          <w:iCs/>
          <w:sz w:val="20"/>
          <w:szCs w:val="20"/>
        </w:rPr>
        <w:t xml:space="preserve">Kies één van de volgende opties:</w:t>
      </w:r>
    </w:p>
    <w:p>
      <w:pPr>
        <w:spacing w:after="80" w:before="120"/>
      </w:pPr>
      <w:r>
        <w:rPr>
          <w:rFonts w:ascii="Arial" w:cs="Arial" w:eastAsia="Arial" w:hAnsi="Arial"/>
          <w:sz w:val="20"/>
          <w:szCs w:val="20"/>
        </w:rPr>
        <w:t xml:space="preserve">☐ </w:t>
      </w:r>
      <w:r>
        <w:rPr>
          <w:rFonts w:ascii="Arial" w:cs="Arial" w:eastAsia="Arial" w:hAnsi="Arial"/>
          <w:b/>
          <w:bCs/>
          <w:sz w:val="20"/>
          <w:szCs w:val="20"/>
        </w:rPr>
        <w:t xml:space="preserve">Optie A: Renteloze lening</w:t>
      </w:r>
    </w:p>
    <w:p>
      <w:pPr>
        <w:spacing w:after="100"/>
      </w:pPr>
      <w:r>
        <w:rPr>
          <w:rFonts w:ascii="Arial" w:cs="Arial" w:eastAsia="Arial" w:hAnsi="Arial"/>
          <w:b/>
          <w:bCs/>
          <w:sz w:val="20"/>
          <w:szCs w:val="20"/>
        </w:rPr>
        <w:t xml:space="preserve">2.1 </w:t>
      </w:r>
      <w:r>
        <w:rPr>
          <w:rFonts w:ascii="Arial" w:cs="Arial" w:eastAsia="Arial" w:hAnsi="Arial"/>
          <w:sz w:val="20"/>
          <w:szCs w:val="20"/>
        </w:rPr>
        <w:t xml:space="preserve">Over de hoofdsom van de Lening is geen rente verschuldigd (0%).</w:t>
      </w:r>
    </w:p>
    <w:p>
      <w:pPr>
        <w:spacing w:after="100"/>
      </w:pPr>
      <w:r>
        <w:rPr>
          <w:rFonts w:ascii="Arial" w:cs="Arial" w:eastAsia="Arial" w:hAnsi="Arial"/>
          <w:b/>
          <w:bCs/>
          <w:sz w:val="20"/>
          <w:szCs w:val="20"/>
        </w:rPr>
        <w:t xml:space="preserve">2.2 </w:t>
      </w:r>
      <w:r>
        <w:rPr>
          <w:rFonts w:ascii="Arial" w:cs="Arial" w:eastAsia="Arial" w:hAnsi="Arial"/>
          <w:sz w:val="20"/>
          <w:szCs w:val="20"/>
        </w:rPr>
        <w:t xml:space="preserve">Partijen bevestigen uitdrukkelijk dat deze renteloosheid schriftelijk is afgesproken, zoals vereist op grond van Burgerlijk Wetboek Boek 7 Artikel 129c lid 1.</w:t>
      </w:r>
    </w:p>
    <w:p>
      <w:pPr>
        <w:spacing w:after="80" w:before="120"/>
      </w:pPr>
      <w:r>
        <w:rPr>
          <w:rFonts w:ascii="Arial" w:cs="Arial" w:eastAsia="Arial" w:hAnsi="Arial"/>
          <w:sz w:val="20"/>
          <w:szCs w:val="20"/>
        </w:rPr>
        <w:t xml:space="preserve">☐ </w:t>
      </w:r>
      <w:r>
        <w:rPr>
          <w:rFonts w:ascii="Arial" w:cs="Arial" w:eastAsia="Arial" w:hAnsi="Arial"/>
          <w:b/>
          <w:bCs/>
          <w:sz w:val="20"/>
          <w:szCs w:val="20"/>
        </w:rPr>
        <w:t xml:space="preserve">Optie B: Lening met rente</w:t>
      </w:r>
    </w:p>
    <w:p>
      <w:pPr>
        <w:spacing w:after="100"/>
      </w:pPr>
      <w:r>
        <w:rPr>
          <w:rFonts w:ascii="Arial" w:cs="Arial" w:eastAsia="Arial" w:hAnsi="Arial"/>
          <w:b/>
          <w:bCs/>
          <w:sz w:val="20"/>
          <w:szCs w:val="20"/>
        </w:rPr>
        <w:t xml:space="preserve">2.1 </w:t>
      </w:r>
      <w:r>
        <w:rPr>
          <w:rFonts w:ascii="Arial" w:cs="Arial" w:eastAsia="Arial" w:hAnsi="Arial"/>
          <w:sz w:val="20"/>
          <w:szCs w:val="20"/>
        </w:rPr>
        <w:t xml:space="preserve">Over de hoofdsom van de Lening is een rente verschuldigd van </w:t>
      </w:r>
      <w:r>
        <w:rPr>
          <w:rFonts w:ascii="Arial" w:cs="Arial" w:eastAsia="Arial" w:hAnsi="Arial"/>
          <w:sz w:val="20"/>
          <w:szCs w:val="20"/>
        </w:rPr>
        <w:t xml:space="preserve">______</w:t>
      </w:r>
      <w:r>
        <w:rPr>
          <w:rFonts w:ascii="Arial" w:cs="Arial" w:eastAsia="Arial" w:hAnsi="Arial"/>
          <w:sz w:val="20"/>
          <w:szCs w:val="20"/>
        </w:rPr>
        <w:t xml:space="preserve"> % per jaar.</w:t>
      </w:r>
    </w:p>
    <w:p>
      <w:pPr>
        <w:spacing w:after="100"/>
      </w:pPr>
      <w:r>
        <w:rPr>
          <w:rFonts w:ascii="Arial" w:cs="Arial" w:eastAsia="Arial" w:hAnsi="Arial"/>
          <w:b/>
          <w:bCs/>
          <w:sz w:val="20"/>
          <w:szCs w:val="20"/>
        </w:rPr>
        <w:t xml:space="preserve">2.2 </w:t>
      </w:r>
      <w:r>
        <w:rPr>
          <w:rFonts w:ascii="Arial" w:cs="Arial" w:eastAsia="Arial" w:hAnsi="Arial"/>
          <w:sz w:val="20"/>
          <w:szCs w:val="20"/>
        </w:rPr>
        <w:t xml:space="preserve">De rente wordt berekend over het uitstaande saldo van de Lening.</w:t>
      </w:r>
    </w:p>
    <w:p>
      <w:pPr>
        <w:spacing w:after="100"/>
      </w:pPr>
      <w:r>
        <w:rPr>
          <w:rFonts w:ascii="Arial" w:cs="Arial" w:eastAsia="Arial" w:hAnsi="Arial"/>
          <w:b/>
          <w:bCs/>
          <w:sz w:val="20"/>
          <w:szCs w:val="20"/>
        </w:rPr>
        <w:t xml:space="preserve">2.3 </w:t>
      </w:r>
      <w:r>
        <w:rPr>
          <w:rFonts w:ascii="Arial" w:cs="Arial" w:eastAsia="Arial" w:hAnsi="Arial"/>
          <w:sz w:val="20"/>
          <w:szCs w:val="20"/>
        </w:rPr>
        <w:t xml:space="preserve">De rente is verschuldigd per ☐ maand / ☐ kwartaal / ☐ jaar en moet worden voldaan op </w:t>
      </w:r>
      <w:r>
        <w:rPr>
          <w:rFonts w:ascii="Arial" w:cs="Arial" w:eastAsia="Arial" w:hAnsi="Arial"/>
          <w:sz w:val="20"/>
          <w:szCs w:val="20"/>
        </w:rPr>
        <w:t xml:space="preserve">_______________</w:t>
      </w:r>
      <w:r>
        <w:rPr>
          <w:rFonts w:ascii="Arial" w:cs="Arial" w:eastAsia="Arial" w:hAnsi="Arial"/>
          <w:sz w:val="20"/>
          <w:szCs w:val="20"/>
        </w:rPr>
        <w:t xml:space="preserve"> (dag van de maand / kwartaal / jaar).</w:t>
      </w:r>
    </w:p>
    <w:p>
      <w:pPr>
        <w:spacing w:after="100"/>
      </w:pPr>
      <w:r>
        <w:rPr>
          <w:rFonts w:ascii="Arial" w:cs="Arial" w:eastAsia="Arial" w:hAnsi="Arial"/>
          <w:b/>
          <w:bCs/>
          <w:sz w:val="20"/>
          <w:szCs w:val="20"/>
        </w:rPr>
        <w:t xml:space="preserve">2.4 </w:t>
      </w:r>
      <w:r>
        <w:rPr>
          <w:rFonts w:ascii="Arial" w:cs="Arial" w:eastAsia="Arial" w:hAnsi="Arial"/>
          <w:sz w:val="20"/>
          <w:szCs w:val="20"/>
        </w:rPr>
        <w:t xml:space="preserve">De eerste rentebetaling is verschuldigd op: </w:t>
      </w:r>
      <w:r>
        <w:rPr>
          <w:rFonts w:ascii="Arial" w:cs="Arial" w:eastAsia="Arial" w:hAnsi="Arial"/>
          <w:sz w:val="20"/>
          <w:szCs w:val="20"/>
        </w:rPr>
        <w:t xml:space="preserve">____________________</w:t>
      </w:r>
    </w:p>
    <w:p>
      <w:pPr>
        <w:spacing w:after="100"/>
      </w:pPr>
      <w:r>
        <w:rPr>
          <w:rFonts w:ascii="Arial" w:cs="Arial" w:eastAsia="Arial" w:hAnsi="Arial"/>
          <w:b/>
          <w:bCs/>
          <w:sz w:val="20"/>
          <w:szCs w:val="20"/>
        </w:rPr>
        <w:t xml:space="preserve">2.5 </w:t>
      </w:r>
      <w:r>
        <w:rPr>
          <w:rFonts w:ascii="Arial" w:cs="Arial" w:eastAsia="Arial" w:hAnsi="Arial"/>
          <w:sz w:val="20"/>
          <w:szCs w:val="20"/>
        </w:rPr>
        <w:t xml:space="preserve">Betaling van de rente op IBAN: </w:t>
      </w:r>
      <w:r>
        <w:rPr>
          <w:rFonts w:ascii="Arial" w:cs="Arial" w:eastAsia="Arial" w:hAnsi="Arial"/>
          <w:sz w:val="20"/>
          <w:szCs w:val="20"/>
        </w:rPr>
        <w:t xml:space="preserve">_________________________</w:t>
      </w:r>
      <w:r>
        <w:rPr>
          <w:rFonts w:ascii="Arial" w:cs="Arial" w:eastAsia="Arial" w:hAnsi="Arial"/>
          <w:sz w:val="20"/>
          <w:szCs w:val="20"/>
        </w:rPr>
        <w:t xml:space="preserve"> op naam van Geldverstrekker(s), onder vermelding van "rentebetaling geldlening [datum overeenkomst]".</w:t>
      </w:r>
    </w:p>
    <w:p>
      <w:pPr>
        <w:spacing w:after="100"/>
      </w:pPr>
      <w:r>
        <w:rPr>
          <w:rFonts w:ascii="Arial" w:cs="Arial" w:eastAsia="Arial" w:hAnsi="Arial"/>
          <w:b/>
          <w:bCs/>
          <w:sz w:val="20"/>
          <w:szCs w:val="20"/>
        </w:rPr>
        <w:t xml:space="preserve">2.6 </w:t>
      </w:r>
      <w:r>
        <w:rPr>
          <w:rFonts w:ascii="Arial" w:cs="Arial" w:eastAsia="Arial" w:hAnsi="Arial"/>
          <w:sz w:val="20"/>
          <w:szCs w:val="20"/>
        </w:rPr>
        <w:t xml:space="preserve">Partijen hebben afgesproken dat het rentepercentage ☐ wel / ☐ niet jaarlijks wordt herzien op basis van: </w:t>
      </w:r>
      <w:r>
        <w:rPr>
          <w:rFonts w:ascii="Arial" w:cs="Arial" w:eastAsia="Arial" w:hAnsi="Arial"/>
          <w:sz w:val="20"/>
          <w:szCs w:val="20"/>
        </w:rPr>
        <w:t xml:space="preserve">______________________________</w:t>
      </w:r>
      <w:r>
        <w:rPr>
          <w:rFonts w:ascii="Arial" w:cs="Arial" w:eastAsia="Arial" w:hAnsi="Arial"/>
          <w:sz w:val="20"/>
          <w:szCs w:val="20"/>
        </w:rPr>
        <w:t xml:space="preserve"> (bijvoorbeeld: marktrente / wettelijke rente).</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3 – Aflossing</w:t>
      </w:r>
    </w:p>
    <w:p>
      <w:pPr>
        <w:spacing w:after="100"/>
      </w:pPr>
      <w:r>
        <w:rPr>
          <w:rFonts w:ascii="Arial" w:cs="Arial" w:eastAsia="Arial" w:hAnsi="Arial"/>
          <w:b/>
          <w:bCs/>
          <w:sz w:val="20"/>
          <w:szCs w:val="20"/>
        </w:rPr>
        <w:t xml:space="preserve">3.1 </w:t>
      </w:r>
      <w:r>
        <w:rPr>
          <w:rFonts w:ascii="Arial" w:cs="Arial" w:eastAsia="Arial" w:hAnsi="Arial"/>
          <w:sz w:val="20"/>
          <w:szCs w:val="20"/>
        </w:rPr>
        <w:t xml:space="preserve">Geldontvanger betaalt de Lening terug volgens (kruis aan):</w:t>
      </w:r>
    </w:p>
    <w:p>
      <w:pPr>
        <w:spacing w:after="80" w:before="120"/>
      </w:pPr>
      <w:r>
        <w:rPr>
          <w:rFonts w:ascii="Arial" w:cs="Arial" w:eastAsia="Arial" w:hAnsi="Arial"/>
          <w:sz w:val="20"/>
          <w:szCs w:val="20"/>
        </w:rPr>
        <w:t xml:space="preserve">☐ </w:t>
      </w:r>
      <w:r>
        <w:rPr>
          <w:rFonts w:ascii="Arial" w:cs="Arial" w:eastAsia="Arial" w:hAnsi="Arial"/>
          <w:b/>
          <w:bCs/>
          <w:sz w:val="20"/>
          <w:szCs w:val="20"/>
        </w:rPr>
        <w:t xml:space="preserve">In termijnen</w:t>
      </w:r>
    </w:p>
    <w:p>
      <w:pPr>
        <w:spacing w:after="100"/>
      </w:pPr>
      <w:r>
        <w:rPr>
          <w:rFonts w:ascii="Arial" w:cs="Arial" w:eastAsia="Arial" w:hAnsi="Arial"/>
          <w:sz w:val="20"/>
          <w:szCs w:val="20"/>
        </w:rPr>
        <w:t xml:space="preserve">Aantal termijnen: </w:t>
      </w:r>
      <w:r>
        <w:rPr>
          <w:rFonts w:ascii="Arial" w:cs="Arial" w:eastAsia="Arial" w:hAnsi="Arial"/>
          <w:sz w:val="20"/>
          <w:szCs w:val="20"/>
        </w:rPr>
        <w:t xml:space="preserve">________</w:t>
      </w:r>
    </w:p>
    <w:p>
      <w:pPr>
        <w:spacing w:after="100"/>
      </w:pPr>
      <w:r>
        <w:rPr>
          <w:rFonts w:ascii="Arial" w:cs="Arial" w:eastAsia="Arial" w:hAnsi="Arial"/>
          <w:sz w:val="20"/>
          <w:szCs w:val="20"/>
        </w:rPr>
        <w:t xml:space="preserve">Frequentie: </w:t>
      </w:r>
      <w:r>
        <w:rPr>
          <w:rFonts w:ascii="Arial" w:cs="Arial" w:eastAsia="Arial" w:hAnsi="Arial"/>
          <w:sz w:val="20"/>
          <w:szCs w:val="20"/>
        </w:rPr>
        <w:t xml:space="preserve">____________________</w:t>
      </w:r>
      <w:r>
        <w:rPr>
          <w:rFonts w:ascii="Arial" w:cs="Arial" w:eastAsia="Arial" w:hAnsi="Arial"/>
          <w:sz w:val="20"/>
          <w:szCs w:val="20"/>
        </w:rPr>
        <w:t xml:space="preserve"> (maandelijks / per kwartaal / jaarlijks)</w:t>
      </w:r>
    </w:p>
    <w:p>
      <w:pPr>
        <w:spacing w:after="100"/>
      </w:pPr>
      <w:r>
        <w:rPr>
          <w:rFonts w:ascii="Arial" w:cs="Arial" w:eastAsia="Arial" w:hAnsi="Arial"/>
          <w:sz w:val="20"/>
          <w:szCs w:val="20"/>
        </w:rPr>
        <w:t xml:space="preserve">Bedrag per termijn: € </w:t>
      </w:r>
      <w:r>
        <w:rPr>
          <w:rFonts w:ascii="Arial" w:cs="Arial" w:eastAsia="Arial" w:hAnsi="Arial"/>
          <w:sz w:val="20"/>
          <w:szCs w:val="20"/>
        </w:rPr>
        <w:t xml:space="preserve">_______________</w:t>
      </w:r>
    </w:p>
    <w:p>
      <w:pPr>
        <w:spacing w:after="100"/>
      </w:pPr>
      <w:r>
        <w:rPr>
          <w:rFonts w:ascii="Arial" w:cs="Arial" w:eastAsia="Arial" w:hAnsi="Arial"/>
          <w:sz w:val="20"/>
          <w:szCs w:val="20"/>
        </w:rPr>
        <w:t xml:space="preserve">Eerste betaling op: </w:t>
      </w:r>
      <w:r>
        <w:rPr>
          <w:rFonts w:ascii="Arial" w:cs="Arial" w:eastAsia="Arial" w:hAnsi="Arial"/>
          <w:sz w:val="20"/>
          <w:szCs w:val="20"/>
        </w:rPr>
        <w:t xml:space="preserve">____________________</w:t>
      </w:r>
    </w:p>
    <w:p>
      <w:pPr>
        <w:spacing w:after="100"/>
      </w:pPr>
      <w:r>
        <w:rPr>
          <w:rFonts w:ascii="Arial" w:cs="Arial" w:eastAsia="Arial" w:hAnsi="Arial"/>
          <w:sz w:val="20"/>
          <w:szCs w:val="20"/>
        </w:rPr>
        <w:t xml:space="preserve">Laatste betaling uiterlijk op: </w:t>
      </w:r>
      <w:r>
        <w:rPr>
          <w:rFonts w:ascii="Arial" w:cs="Arial" w:eastAsia="Arial" w:hAnsi="Arial"/>
          <w:sz w:val="20"/>
          <w:szCs w:val="20"/>
        </w:rPr>
        <w:t xml:space="preserve">____________________</w:t>
      </w:r>
    </w:p>
    <w:p>
      <w:pPr>
        <w:spacing w:after="100"/>
      </w:pPr>
      <w:r>
        <w:rPr>
          <w:rFonts w:ascii="Arial" w:cs="Arial" w:eastAsia="Arial" w:hAnsi="Arial"/>
          <w:sz w:val="20"/>
          <w:szCs w:val="20"/>
        </w:rPr>
        <w:t xml:space="preserve">Aflossingsschema: </w:t>
      </w:r>
      <w:r>
        <w:rPr>
          <w:rFonts w:ascii="Arial" w:cs="Arial" w:eastAsia="Arial" w:hAnsi="Arial"/>
          <w:sz w:val="20"/>
          <w:szCs w:val="20"/>
        </w:rPr>
        <w:t xml:space="preserve">____________________</w:t>
      </w:r>
      <w:r>
        <w:rPr>
          <w:rFonts w:ascii="Arial" w:cs="Arial" w:eastAsia="Arial" w:hAnsi="Arial"/>
          <w:sz w:val="20"/>
          <w:szCs w:val="20"/>
        </w:rPr>
        <w:t xml:space="preserve"> (annuïtair / lineair / anders)</w:t>
      </w:r>
    </w:p>
    <w:p>
      <w:pPr>
        <w:spacing w:after="80" w:before="120"/>
      </w:pPr>
      <w:r>
        <w:rPr>
          <w:rFonts w:ascii="Arial" w:cs="Arial" w:eastAsia="Arial" w:hAnsi="Arial"/>
          <w:sz w:val="20"/>
          <w:szCs w:val="20"/>
        </w:rPr>
        <w:t xml:space="preserve">☐ </w:t>
      </w:r>
      <w:r>
        <w:rPr>
          <w:rFonts w:ascii="Arial" w:cs="Arial" w:eastAsia="Arial" w:hAnsi="Arial"/>
          <w:b/>
          <w:bCs/>
          <w:sz w:val="20"/>
          <w:szCs w:val="20"/>
        </w:rPr>
        <w:t xml:space="preserve">In één keer (ineens)</w:t>
      </w:r>
    </w:p>
    <w:p>
      <w:pPr>
        <w:spacing w:after="100"/>
      </w:pPr>
      <w:r>
        <w:rPr>
          <w:rFonts w:ascii="Arial" w:cs="Arial" w:eastAsia="Arial" w:hAnsi="Arial"/>
          <w:sz w:val="20"/>
          <w:szCs w:val="20"/>
        </w:rPr>
        <w:t xml:space="preserve">Volledige terugbetaling uiterlijk op: </w:t>
      </w:r>
      <w:r>
        <w:rPr>
          <w:rFonts w:ascii="Arial" w:cs="Arial" w:eastAsia="Arial" w:hAnsi="Arial"/>
          <w:sz w:val="20"/>
          <w:szCs w:val="20"/>
        </w:rPr>
        <w:t xml:space="preserve">____________________</w:t>
      </w:r>
    </w:p>
    <w:p>
      <w:pPr>
        <w:spacing w:after="100"/>
      </w:pPr>
      <w:r>
        <w:rPr>
          <w:rFonts w:ascii="Arial" w:cs="Arial" w:eastAsia="Arial" w:hAnsi="Arial"/>
          <w:b/>
          <w:bCs/>
          <w:sz w:val="20"/>
          <w:szCs w:val="20"/>
        </w:rPr>
        <w:t xml:space="preserve">3.2 </w:t>
      </w:r>
      <w:r>
        <w:rPr>
          <w:rFonts w:ascii="Arial" w:cs="Arial" w:eastAsia="Arial" w:hAnsi="Arial"/>
          <w:sz w:val="20"/>
          <w:szCs w:val="20"/>
        </w:rPr>
        <w:t xml:space="preserve">Betaling op IBAN: </w:t>
      </w:r>
      <w:r>
        <w:rPr>
          <w:rFonts w:ascii="Arial" w:cs="Arial" w:eastAsia="Arial" w:hAnsi="Arial"/>
          <w:sz w:val="20"/>
          <w:szCs w:val="20"/>
        </w:rPr>
        <w:t xml:space="preserve">_________________________</w:t>
      </w:r>
      <w:r>
        <w:rPr>
          <w:rFonts w:ascii="Arial" w:cs="Arial" w:eastAsia="Arial" w:hAnsi="Arial"/>
          <w:sz w:val="20"/>
          <w:szCs w:val="20"/>
        </w:rPr>
        <w:t xml:space="preserve"> op naam van Geldverstrekker(s), onder vermelding van "aflossing geldlening [datum overeenkomst]".</w:t>
      </w:r>
    </w:p>
    <w:p>
      <w:pPr>
        <w:spacing w:after="100"/>
      </w:pPr>
      <w:r>
        <w:rPr>
          <w:rFonts w:ascii="Arial" w:cs="Arial" w:eastAsia="Arial" w:hAnsi="Arial"/>
          <w:b/>
          <w:bCs/>
          <w:sz w:val="20"/>
          <w:szCs w:val="20"/>
        </w:rPr>
        <w:t xml:space="preserve">3.3 </w:t>
      </w:r>
      <w:r>
        <w:rPr>
          <w:rFonts w:ascii="Arial" w:cs="Arial" w:eastAsia="Arial" w:hAnsi="Arial"/>
          <w:sz w:val="20"/>
          <w:szCs w:val="20"/>
        </w:rPr>
        <w:t xml:space="preserve">Geldontvanger is verplicht de Lening volledig te hebben afgelost op de in lid 3.1 genoemde einddatum, tenzij partijen schriftelijk anders afspreken.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4 – Vervroegd aflossen</w:t>
      </w:r>
    </w:p>
    <w:p>
      <w:pPr>
        <w:spacing w:after="100"/>
      </w:pPr>
      <w:r>
        <w:rPr>
          <w:rFonts w:ascii="Arial" w:cs="Arial" w:eastAsia="Arial" w:hAnsi="Arial"/>
          <w:b/>
          <w:bCs/>
          <w:sz w:val="20"/>
          <w:szCs w:val="20"/>
        </w:rPr>
        <w:t xml:space="preserve">4.1 </w:t>
      </w:r>
      <w:r>
        <w:rPr>
          <w:rFonts w:ascii="Arial" w:cs="Arial" w:eastAsia="Arial" w:hAnsi="Arial"/>
          <w:sz w:val="20"/>
          <w:szCs w:val="20"/>
        </w:rPr>
        <w:t xml:space="preserve">Geldontvanger mag op elk moment de Lening geheel of gedeeltelijk vervroegd aflossen, </w:t>
      </w:r>
      <w:r>
        <w:rPr>
          <w:rFonts w:ascii="Arial" w:cs="Arial" w:eastAsia="Arial" w:hAnsi="Arial"/>
          <w:b/>
          <w:bCs/>
          <w:sz w:val="20"/>
          <w:szCs w:val="20"/>
        </w:rPr>
        <w:t xml:space="preserve">zonder kosten, boete of vergoeding</w:t>
      </w:r>
      <w:r>
        <w:rPr>
          <w:rFonts w:ascii="Arial" w:cs="Arial" w:eastAsia="Arial" w:hAnsi="Arial"/>
          <w:sz w:val="20"/>
          <w:szCs w:val="20"/>
        </w:rPr>
        <w:t xml:space="preserve"> aan Geldverstrekker(s).</w:t>
      </w:r>
    </w:p>
    <w:p>
      <w:pPr>
        <w:spacing w:after="100"/>
      </w:pPr>
      <w:r>
        <w:rPr>
          <w:rFonts w:ascii="Arial" w:cs="Arial" w:eastAsia="Arial" w:hAnsi="Arial"/>
          <w:b/>
          <w:bCs/>
          <w:sz w:val="20"/>
          <w:szCs w:val="20"/>
        </w:rPr>
        <w:t xml:space="preserve">4.2 </w:t>
      </w:r>
      <w:r>
        <w:rPr>
          <w:rFonts w:ascii="Arial" w:cs="Arial" w:eastAsia="Arial" w:hAnsi="Arial"/>
          <w:sz w:val="20"/>
          <w:szCs w:val="20"/>
        </w:rPr>
        <w:t xml:space="preserve">Bij gedeeltelijke vervroegde aflossing wordt het resterende bedrag van de Lening naar evenredigheid verminderd.</w:t>
      </w:r>
    </w:p>
    <w:p>
      <w:pPr>
        <w:spacing w:after="100"/>
      </w:pPr>
      <w:r>
        <w:rPr>
          <w:rFonts w:ascii="Arial" w:cs="Arial" w:eastAsia="Arial" w:hAnsi="Arial"/>
          <w:b/>
          <w:bCs/>
          <w:sz w:val="20"/>
          <w:szCs w:val="20"/>
        </w:rPr>
        <w:t xml:space="preserve">4.3 </w:t>
      </w:r>
      <w:r>
        <w:rPr>
          <w:rFonts w:ascii="Arial" w:cs="Arial" w:eastAsia="Arial" w:hAnsi="Arial"/>
          <w:sz w:val="20"/>
          <w:szCs w:val="20"/>
        </w:rPr>
        <w:t xml:space="preserve">Bij vervroegde aflossing vervalt de renteverplichting over het afgeloste bedrag vanaf de datum van aflossing.</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5 – Schenking ter compensatie van rente (optioneel)</w:t>
      </w:r>
    </w:p>
    <w:p>
      <w:pPr>
        <w:spacing w:after="100"/>
      </w:pPr>
      <w:r>
        <w:rPr>
          <w:rFonts w:ascii="Arial" w:cs="Arial" w:eastAsia="Arial" w:hAnsi="Arial"/>
          <w:i/>
          <w:iCs/>
          <w:sz w:val="20"/>
          <w:szCs w:val="20"/>
        </w:rPr>
        <w:t xml:space="preserve">Alleen van toepassing als gekozen is voor Optie B (lening met rente):</w:t>
      </w:r>
    </w:p>
    <w:p>
      <w:pPr>
        <w:spacing w:after="80" w:before="120"/>
      </w:pPr>
      <w:r>
        <w:rPr>
          <w:rFonts w:ascii="Arial" w:cs="Arial" w:eastAsia="Arial" w:hAnsi="Arial"/>
          <w:sz w:val="20"/>
          <w:szCs w:val="20"/>
        </w:rPr>
        <w:t xml:space="preserve">☐ </w:t>
      </w:r>
      <w:r>
        <w:rPr>
          <w:rFonts w:ascii="Arial" w:cs="Arial" w:eastAsia="Arial" w:hAnsi="Arial"/>
          <w:b/>
          <w:bCs/>
          <w:sz w:val="20"/>
          <w:szCs w:val="20"/>
        </w:rPr>
        <w:t xml:space="preserve">Geldverstrekker(s) schenkt / schenken periodiek een bedrag aan Geldontvanger</w:t>
      </w:r>
    </w:p>
    <w:p>
      <w:pPr>
        <w:spacing w:after="100"/>
      </w:pPr>
      <w:r>
        <w:rPr>
          <w:rFonts w:ascii="Arial" w:cs="Arial" w:eastAsia="Arial" w:hAnsi="Arial"/>
          <w:b/>
          <w:bCs/>
          <w:sz w:val="20"/>
          <w:szCs w:val="20"/>
        </w:rPr>
        <w:t xml:space="preserve">5.1 </w:t>
      </w:r>
      <w:r>
        <w:rPr>
          <w:rFonts w:ascii="Arial" w:cs="Arial" w:eastAsia="Arial" w:hAnsi="Arial"/>
          <w:sz w:val="20"/>
          <w:szCs w:val="20"/>
        </w:rPr>
        <w:t xml:space="preserve">Geldverstrekker(s) verbindt / verbinden zich om aan Geldontvanger per ☐ maand / ☐ kwartaal / ☐ jaar een bedrag van € </w:t>
      </w:r>
      <w:r>
        <w:rPr>
          <w:rFonts w:ascii="Arial" w:cs="Arial" w:eastAsia="Arial" w:hAnsi="Arial"/>
          <w:sz w:val="20"/>
          <w:szCs w:val="20"/>
        </w:rPr>
        <w:t xml:space="preserve">_______________</w:t>
      </w:r>
      <w:r>
        <w:rPr>
          <w:rFonts w:ascii="Arial" w:cs="Arial" w:eastAsia="Arial" w:hAnsi="Arial"/>
          <w:sz w:val="20"/>
          <w:szCs w:val="20"/>
        </w:rPr>
        <w:t xml:space="preserve"> te schenken.</w:t>
      </w:r>
    </w:p>
    <w:p>
      <w:pPr>
        <w:spacing w:after="100"/>
      </w:pPr>
      <w:r>
        <w:rPr>
          <w:rFonts w:ascii="Arial" w:cs="Arial" w:eastAsia="Arial" w:hAnsi="Arial"/>
          <w:b/>
          <w:bCs/>
          <w:sz w:val="20"/>
          <w:szCs w:val="20"/>
        </w:rPr>
        <w:t xml:space="preserve">5.2 </w:t>
      </w:r>
      <w:r>
        <w:rPr>
          <w:rFonts w:ascii="Arial" w:cs="Arial" w:eastAsia="Arial" w:hAnsi="Arial"/>
          <w:sz w:val="20"/>
          <w:szCs w:val="20"/>
        </w:rPr>
        <w:t xml:space="preserve">Deze schenking is bedoeld als tegemoetkoming in de rentelasten en wordt gestort op IBAN: </w:t>
      </w:r>
      <w:r>
        <w:rPr>
          <w:rFonts w:ascii="Arial" w:cs="Arial" w:eastAsia="Arial" w:hAnsi="Arial"/>
          <w:sz w:val="20"/>
          <w:szCs w:val="20"/>
        </w:rPr>
        <w:t xml:space="preserve">_________________________</w:t>
      </w:r>
      <w:r>
        <w:rPr>
          <w:rFonts w:ascii="Arial" w:cs="Arial" w:eastAsia="Arial" w:hAnsi="Arial"/>
          <w:sz w:val="20"/>
          <w:szCs w:val="20"/>
        </w:rPr>
        <w:t xml:space="preserve"> op naam van Geldontvanger.</w:t>
      </w:r>
    </w:p>
    <w:p>
      <w:pPr>
        <w:spacing w:after="100"/>
      </w:pPr>
      <w:r>
        <w:rPr>
          <w:rFonts w:ascii="Arial" w:cs="Arial" w:eastAsia="Arial" w:hAnsi="Arial"/>
          <w:b/>
          <w:bCs/>
          <w:sz w:val="20"/>
          <w:szCs w:val="20"/>
        </w:rPr>
        <w:t xml:space="preserve">5.3 </w:t>
      </w:r>
      <w:r>
        <w:rPr>
          <w:rFonts w:ascii="Arial" w:cs="Arial" w:eastAsia="Arial" w:hAnsi="Arial"/>
          <w:sz w:val="20"/>
          <w:szCs w:val="20"/>
        </w:rPr>
        <w:t xml:space="preserve">De schenking staat los van de renteverplichting uit artikel 2 en laat de verplichting tot rentebetaling onverlet.</w:t>
      </w:r>
    </w:p>
    <w:p>
      <w:pPr>
        <w:spacing w:after="100"/>
      </w:pPr>
      <w:r>
        <w:rPr>
          <w:rFonts w:ascii="Arial" w:cs="Arial" w:eastAsia="Arial" w:hAnsi="Arial"/>
          <w:b/>
          <w:bCs/>
          <w:sz w:val="20"/>
          <w:szCs w:val="20"/>
        </w:rPr>
        <w:t xml:space="preserve">5.4 </w:t>
      </w:r>
      <w:r>
        <w:rPr>
          <w:rFonts w:ascii="Arial" w:cs="Arial" w:eastAsia="Arial" w:hAnsi="Arial"/>
          <w:sz w:val="20"/>
          <w:szCs w:val="20"/>
        </w:rPr>
        <w:t xml:space="preserve">Geldverstrekker(s) mag / mogen op elk moment de schenking beëindigen of het bedrag wijzigen, mits dit schriftelijk aan Geldontvanger wordt medegedeeld met een opzegtermijn van </w:t>
      </w:r>
      <w:r>
        <w:rPr>
          <w:rFonts w:ascii="Arial" w:cs="Arial" w:eastAsia="Arial" w:hAnsi="Arial"/>
          <w:sz w:val="20"/>
          <w:szCs w:val="20"/>
        </w:rPr>
        <w:t xml:space="preserve">____</w:t>
      </w:r>
      <w:r>
        <w:rPr>
          <w:rFonts w:ascii="Arial" w:cs="Arial" w:eastAsia="Arial" w:hAnsi="Arial"/>
          <w:sz w:val="20"/>
          <w:szCs w:val="20"/>
        </w:rPr>
        <w:t xml:space="preserve"> maanden.</w:t>
      </w:r>
    </w:p>
    <w:p>
      <w:pPr>
        <w:spacing w:after="100"/>
      </w:pPr>
      <w:r>
        <w:rPr>
          <w:rFonts w:ascii="Arial" w:cs="Arial" w:eastAsia="Arial" w:hAnsi="Arial"/>
          <w:b/>
          <w:bCs/>
          <w:sz w:val="20"/>
          <w:szCs w:val="20"/>
        </w:rPr>
        <w:t xml:space="preserve">5.5 </w:t>
      </w:r>
      <w:r>
        <w:rPr>
          <w:rFonts w:ascii="Arial" w:cs="Arial" w:eastAsia="Arial" w:hAnsi="Arial"/>
          <w:sz w:val="20"/>
          <w:szCs w:val="20"/>
        </w:rPr>
        <w:t xml:space="preserve">Partijen weten dat deze schenking onder de jaarlijkse vrijstelling van de schenkbelasting kan vallen en dat eventuele fiscale gevolgen voor rekening van de ontvanger komen.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6 – Wanneer is de lening direct opeisbaar</w:t>
      </w:r>
    </w:p>
    <w:p>
      <w:pPr>
        <w:spacing w:after="100"/>
      </w:pPr>
      <w:r>
        <w:rPr>
          <w:rFonts w:ascii="Arial" w:cs="Arial" w:eastAsia="Arial" w:hAnsi="Arial"/>
          <w:b/>
          <w:bCs/>
          <w:sz w:val="20"/>
          <w:szCs w:val="20"/>
        </w:rPr>
        <w:t xml:space="preserve">6.1 </w:t>
      </w:r>
      <w:r>
        <w:rPr>
          <w:rFonts w:ascii="Arial" w:cs="Arial" w:eastAsia="Arial" w:hAnsi="Arial"/>
          <w:sz w:val="20"/>
          <w:szCs w:val="20"/>
        </w:rPr>
        <w:t xml:space="preserve">De Lening wordt </w:t>
      </w:r>
      <w:r>
        <w:rPr>
          <w:rFonts w:ascii="Arial" w:cs="Arial" w:eastAsia="Arial" w:hAnsi="Arial"/>
          <w:b/>
          <w:bCs/>
          <w:sz w:val="20"/>
          <w:szCs w:val="20"/>
        </w:rPr>
        <w:t xml:space="preserve">onmiddellijk en zonder ingebrekestelling</w:t>
      </w:r>
      <w:r>
        <w:rPr>
          <w:rFonts w:ascii="Arial" w:cs="Arial" w:eastAsia="Arial" w:hAnsi="Arial"/>
          <w:sz w:val="20"/>
          <w:szCs w:val="20"/>
        </w:rPr>
        <w:t xml:space="preserve"> opeisbaar als:</w:t>
      </w:r>
    </w:p>
    <w:p>
      <w:pPr>
        <w:pStyle w:val="ListParagraph"/>
        <w:numPr>
          <w:ilvl w:val="0"/>
          <w:numId w:val="2"/>
        </w:numPr>
        <w:spacing w:after="60"/>
      </w:pPr>
      <w:r>
        <w:rPr>
          <w:rFonts w:ascii="Arial" w:cs="Arial" w:eastAsia="Arial" w:hAnsi="Arial"/>
          <w:sz w:val="20"/>
          <w:szCs w:val="20"/>
        </w:rPr>
        <w:t xml:space="preserve">a. Geldontvanger in staat van faillissement wordt verklaard;</w:t>
      </w:r>
    </w:p>
    <w:p>
      <w:pPr>
        <w:pStyle w:val="ListParagraph"/>
        <w:numPr>
          <w:ilvl w:val="0"/>
          <w:numId w:val="2"/>
        </w:numPr>
        <w:spacing w:after="60"/>
      </w:pPr>
      <w:r>
        <w:rPr>
          <w:rFonts w:ascii="Arial" w:cs="Arial" w:eastAsia="Arial" w:hAnsi="Arial"/>
          <w:sz w:val="20"/>
          <w:szCs w:val="20"/>
        </w:rPr>
        <w:t xml:space="preserve">b. Geldontvanger surséance van betaling aanvraagt of verkrijgt;</w:t>
      </w:r>
    </w:p>
    <w:p>
      <w:pPr>
        <w:pStyle w:val="ListParagraph"/>
        <w:numPr>
          <w:ilvl w:val="0"/>
          <w:numId w:val="2"/>
        </w:numPr>
        <w:spacing w:after="60"/>
      </w:pPr>
      <w:r>
        <w:rPr>
          <w:rFonts w:ascii="Arial" w:cs="Arial" w:eastAsia="Arial" w:hAnsi="Arial"/>
          <w:sz w:val="20"/>
          <w:szCs w:val="20"/>
        </w:rPr>
        <w:t xml:space="preserve">c. beslag wordt gelegd op (een aanzienlijk deel van) het vermogen van Geldontvanger;</w:t>
      </w:r>
    </w:p>
    <w:p>
      <w:pPr>
        <w:pStyle w:val="ListParagraph"/>
        <w:numPr>
          <w:ilvl w:val="0"/>
          <w:numId w:val="2"/>
        </w:numPr>
        <w:spacing w:after="60"/>
      </w:pPr>
      <w:r>
        <w:rPr>
          <w:rFonts w:ascii="Arial" w:cs="Arial" w:eastAsia="Arial" w:hAnsi="Arial"/>
          <w:sz w:val="20"/>
          <w:szCs w:val="20"/>
        </w:rPr>
        <w:t xml:space="preserve">d. Geldontvanger het vrije beheer over zijn / haar vermogen verliest;</w:t>
      </w:r>
    </w:p>
    <w:p>
      <w:pPr>
        <w:pStyle w:val="ListParagraph"/>
        <w:numPr>
          <w:ilvl w:val="0"/>
          <w:numId w:val="2"/>
        </w:numPr>
        <w:spacing w:after="60"/>
      </w:pPr>
      <w:r>
        <w:rPr>
          <w:rFonts w:ascii="Arial" w:cs="Arial" w:eastAsia="Arial" w:hAnsi="Arial"/>
          <w:sz w:val="20"/>
          <w:szCs w:val="20"/>
        </w:rPr>
        <w:t xml:space="preserve">e. Geldontvanger overlijdt, tenzij partijen schriftelijk anders afspreken.</w:t>
      </w:r>
    </w:p>
    <w:p>
      <w:pPr>
        <w:spacing w:after="100"/>
      </w:pPr>
      <w:r>
        <w:rPr>
          <w:rFonts w:ascii="Arial" w:cs="Arial" w:eastAsia="Arial" w:hAnsi="Arial"/>
          <w:b/>
          <w:bCs/>
          <w:sz w:val="20"/>
          <w:szCs w:val="20"/>
        </w:rPr>
        <w:t xml:space="preserve">6.2 </w:t>
      </w:r>
      <w:r>
        <w:rPr>
          <w:rFonts w:ascii="Arial" w:cs="Arial" w:eastAsia="Arial" w:hAnsi="Arial"/>
          <w:sz w:val="20"/>
          <w:szCs w:val="20"/>
        </w:rPr>
        <w:t xml:space="preserve">Wordt de Lening op grond van lid 6.1 opeisbaar? Dan moet Geldontvanger (of diens rechtsopvolgers) de volledige restschuld </w:t>
      </w:r>
      <w:r>
        <w:rPr>
          <w:rFonts w:ascii="Arial" w:cs="Arial" w:eastAsia="Arial" w:hAnsi="Arial"/>
          <w:b/>
          <w:bCs/>
          <w:sz w:val="20"/>
          <w:szCs w:val="20"/>
        </w:rPr>
        <w:t xml:space="preserve">binnen dertig (30) dagen</w:t>
      </w:r>
      <w:r>
        <w:rPr>
          <w:rFonts w:ascii="Arial" w:cs="Arial" w:eastAsia="Arial" w:hAnsi="Arial"/>
          <w:sz w:val="20"/>
          <w:szCs w:val="20"/>
        </w:rPr>
        <w:t xml:space="preserve"> na opeisbaarheid voldoen.</w:t>
      </w:r>
    </w:p>
    <w:p>
      <w:pPr>
        <w:spacing w:after="100"/>
      </w:pPr>
      <w:r>
        <w:rPr>
          <w:rFonts w:ascii="Arial" w:cs="Arial" w:eastAsia="Arial" w:hAnsi="Arial"/>
          <w:b/>
          <w:bCs/>
          <w:sz w:val="20"/>
          <w:szCs w:val="20"/>
        </w:rPr>
        <w:t xml:space="preserve">6.3 </w:t>
      </w:r>
      <w:r>
        <w:rPr>
          <w:rFonts w:ascii="Arial" w:cs="Arial" w:eastAsia="Arial" w:hAnsi="Arial"/>
          <w:sz w:val="20"/>
          <w:szCs w:val="20"/>
        </w:rPr>
        <w:t xml:space="preserve">Is Geldontvanger in verzuim met de nakoming van een verplichting uit deze overeenkomst? Dan mag Geldverstrekker(s) de Lening opeisbaar stellen, mits:</w:t>
      </w:r>
    </w:p>
    <w:p>
      <w:pPr>
        <w:pStyle w:val="ListParagraph"/>
        <w:numPr>
          <w:ilvl w:val="0"/>
          <w:numId w:val="2"/>
        </w:numPr>
        <w:spacing w:after="60"/>
      </w:pPr>
      <w:r>
        <w:rPr>
          <w:rFonts w:ascii="Arial" w:cs="Arial" w:eastAsia="Arial" w:hAnsi="Arial"/>
          <w:sz w:val="20"/>
          <w:szCs w:val="20"/>
        </w:rPr>
        <w:t xml:space="preserve">a. Geldverstrekker(s) Geldontvanger schriftelijk in gebreke heeft / hebben gesteld met een termijn van dertig (30) dagen om alsnog na te komen; en</w:t>
      </w:r>
    </w:p>
    <w:p>
      <w:pPr>
        <w:pStyle w:val="ListParagraph"/>
        <w:numPr>
          <w:ilvl w:val="0"/>
          <w:numId w:val="2"/>
        </w:numPr>
        <w:spacing w:after="60"/>
      </w:pPr>
      <w:r>
        <w:rPr>
          <w:rFonts w:ascii="Arial" w:cs="Arial" w:eastAsia="Arial" w:hAnsi="Arial"/>
          <w:sz w:val="20"/>
          <w:szCs w:val="20"/>
        </w:rPr>
        <w:t xml:space="preserve">b. Geldontvanger binnen die termijn niet alsnog heeft voldaan.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7 – Geen verrekening</w:t>
      </w:r>
    </w:p>
    <w:p>
      <w:pPr>
        <w:spacing w:after="100"/>
      </w:pPr>
      <w:r>
        <w:rPr>
          <w:rFonts w:ascii="Arial" w:cs="Arial" w:eastAsia="Arial" w:hAnsi="Arial"/>
          <w:b/>
          <w:bCs/>
          <w:sz w:val="20"/>
          <w:szCs w:val="20"/>
        </w:rPr>
        <w:t xml:space="preserve">7.1 </w:t>
      </w:r>
      <w:r>
        <w:rPr>
          <w:rFonts w:ascii="Arial" w:cs="Arial" w:eastAsia="Arial" w:hAnsi="Arial"/>
          <w:sz w:val="20"/>
          <w:szCs w:val="20"/>
        </w:rPr>
        <w:t xml:space="preserve">Geldontvanger kan zich niet beroepen op verrekening van de Lening met een vordering die hij / zij meent te hebben op Geldverstrekker(s), tenzij Geldverstrekker(s) hiermee schriftelijk instemt / instemmen.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8 – Overdragen en bezwaren</w:t>
      </w:r>
    </w:p>
    <w:p>
      <w:pPr>
        <w:spacing w:after="100"/>
      </w:pPr>
      <w:r>
        <w:rPr>
          <w:rFonts w:ascii="Arial" w:cs="Arial" w:eastAsia="Arial" w:hAnsi="Arial"/>
          <w:b/>
          <w:bCs/>
          <w:sz w:val="20"/>
          <w:szCs w:val="20"/>
        </w:rPr>
        <w:t xml:space="preserve">8.1 </w:t>
      </w:r>
      <w:r>
        <w:rPr>
          <w:rFonts w:ascii="Arial" w:cs="Arial" w:eastAsia="Arial" w:hAnsi="Arial"/>
          <w:sz w:val="20"/>
          <w:szCs w:val="20"/>
        </w:rPr>
        <w:t xml:space="preserve">Geldontvanger mag zijn / haar rechten en verplichtingen uit deze overeenkomst niet overdragen of bezwaren zonder vooraf schriftelijke toestemming van Geldverstrekker(s).</w:t>
      </w:r>
    </w:p>
    <w:p>
      <w:pPr>
        <w:spacing w:after="100"/>
      </w:pPr>
      <w:r>
        <w:rPr>
          <w:rFonts w:ascii="Arial" w:cs="Arial" w:eastAsia="Arial" w:hAnsi="Arial"/>
          <w:b/>
          <w:bCs/>
          <w:sz w:val="20"/>
          <w:szCs w:val="20"/>
        </w:rPr>
        <w:t xml:space="preserve">8.2 </w:t>
      </w:r>
      <w:r>
        <w:rPr>
          <w:rFonts w:ascii="Arial" w:cs="Arial" w:eastAsia="Arial" w:hAnsi="Arial"/>
          <w:sz w:val="20"/>
          <w:szCs w:val="20"/>
        </w:rPr>
        <w:t xml:space="preserve">Geldverstrekker(s) mag / mogen zijn / hun vordering uit deze overeenkomst overdragen aan een ander, mits Geldontvanger daar schriftelijk over wordt geïnformeerd.</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9 – Overlijden van Geldverstrekker(s)</w:t>
      </w:r>
    </w:p>
    <w:p>
      <w:pPr>
        <w:spacing w:after="100"/>
      </w:pPr>
      <w:r>
        <w:rPr>
          <w:rFonts w:ascii="Arial" w:cs="Arial" w:eastAsia="Arial" w:hAnsi="Arial"/>
          <w:b/>
          <w:bCs/>
          <w:sz w:val="20"/>
          <w:szCs w:val="20"/>
        </w:rPr>
        <w:t xml:space="preserve">9.1 </w:t>
      </w:r>
      <w:r>
        <w:rPr>
          <w:rFonts w:ascii="Arial" w:cs="Arial" w:eastAsia="Arial" w:hAnsi="Arial"/>
          <w:sz w:val="20"/>
          <w:szCs w:val="20"/>
        </w:rPr>
        <w:t xml:space="preserve">Bij overlijden van één of beide Geldverstrekker(s) blijft de Lening in stand, tenzij in het testament of door de erfgenamen schriftelijk anders wordt bepaald.</w:t>
      </w:r>
    </w:p>
    <w:p>
      <w:pPr>
        <w:spacing w:after="100"/>
      </w:pPr>
      <w:r>
        <w:rPr>
          <w:rFonts w:ascii="Arial" w:cs="Arial" w:eastAsia="Arial" w:hAnsi="Arial"/>
          <w:b/>
          <w:bCs/>
          <w:sz w:val="20"/>
          <w:szCs w:val="20"/>
        </w:rPr>
        <w:t xml:space="preserve">9.2 </w:t>
      </w:r>
      <w:r>
        <w:rPr>
          <w:rFonts w:ascii="Arial" w:cs="Arial" w:eastAsia="Arial" w:hAnsi="Arial"/>
          <w:sz w:val="20"/>
          <w:szCs w:val="20"/>
        </w:rPr>
        <w:t xml:space="preserve">De vordering uit deze Lening hoort bij de nalatenschap van de overleden Geldverstrekker(s).</w:t>
      </w:r>
    </w:p>
    <w:p>
      <w:pPr>
        <w:spacing w:after="100"/>
      </w:pPr>
      <w:r>
        <w:rPr>
          <w:rFonts w:ascii="Arial" w:cs="Arial" w:eastAsia="Arial" w:hAnsi="Arial"/>
          <w:b/>
          <w:bCs/>
          <w:sz w:val="20"/>
          <w:szCs w:val="20"/>
        </w:rPr>
        <w:t xml:space="preserve">9.3 </w:t>
      </w:r>
      <w:r>
        <w:rPr>
          <w:rFonts w:ascii="Arial" w:cs="Arial" w:eastAsia="Arial" w:hAnsi="Arial"/>
          <w:sz w:val="20"/>
          <w:szCs w:val="20"/>
        </w:rPr>
        <w:t xml:space="preserve">Partijen weten dat de Lening bij overlijden van Geldverstrekker(s) als schuld op de nalatenschap kan worden verrekend, wat gevolgen kan hebben voor de erfbelasting.</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10 – Fiscale aspecten</w:t>
      </w:r>
    </w:p>
    <w:p>
      <w:pPr>
        <w:spacing w:after="100"/>
      </w:pPr>
      <w:r>
        <w:rPr>
          <w:rFonts w:ascii="Arial" w:cs="Arial" w:eastAsia="Arial" w:hAnsi="Arial"/>
          <w:b/>
          <w:bCs/>
          <w:sz w:val="20"/>
          <w:szCs w:val="20"/>
        </w:rPr>
        <w:t xml:space="preserve">10.1 </w:t>
      </w:r>
      <w:r>
        <w:rPr>
          <w:rFonts w:ascii="Arial" w:cs="Arial" w:eastAsia="Arial" w:hAnsi="Arial"/>
          <w:sz w:val="20"/>
          <w:szCs w:val="20"/>
        </w:rPr>
        <w:t xml:space="preserve">Partijen weten dat deze Lening fiscale gevolgen kan hebben, waaronder:</w:t>
      </w:r>
    </w:p>
    <w:p>
      <w:pPr>
        <w:pStyle w:val="ListParagraph"/>
        <w:numPr>
          <w:ilvl w:val="0"/>
          <w:numId w:val="2"/>
        </w:numPr>
        <w:spacing w:after="60"/>
      </w:pPr>
      <w:r>
        <w:rPr>
          <w:rFonts w:ascii="Arial" w:cs="Arial" w:eastAsia="Arial" w:hAnsi="Arial"/>
          <w:sz w:val="20"/>
          <w:szCs w:val="20"/>
        </w:rPr>
        <w:t xml:space="preserve">a. voor Geldontvanger: mogelijke aftrekbaarheid van rente als eigenwoningrente (indien van toepassing);</w:t>
      </w:r>
    </w:p>
    <w:p>
      <w:pPr>
        <w:pStyle w:val="ListParagraph"/>
        <w:numPr>
          <w:ilvl w:val="0"/>
          <w:numId w:val="2"/>
        </w:numPr>
        <w:spacing w:after="60"/>
      </w:pPr>
      <w:r>
        <w:rPr>
          <w:rFonts w:ascii="Arial" w:cs="Arial" w:eastAsia="Arial" w:hAnsi="Arial"/>
          <w:sz w:val="20"/>
          <w:szCs w:val="20"/>
        </w:rPr>
        <w:t xml:space="preserve">b. voor Geldverstrekker(s): opname van de vordering in box 3 van de inkomstenbelasting;</w:t>
      </w:r>
    </w:p>
    <w:p>
      <w:pPr>
        <w:pStyle w:val="ListParagraph"/>
        <w:numPr>
          <w:ilvl w:val="0"/>
          <w:numId w:val="2"/>
        </w:numPr>
        <w:spacing w:after="60"/>
      </w:pPr>
      <w:r>
        <w:rPr>
          <w:rFonts w:ascii="Arial" w:cs="Arial" w:eastAsia="Arial" w:hAnsi="Arial"/>
          <w:sz w:val="20"/>
          <w:szCs w:val="20"/>
        </w:rPr>
        <w:t xml:space="preserve">c. bij directe opeisbaarheid van een renteloze lening: mogelijke toepassing van Successiewet 1956 Artikel 15, waardoor een fictief vruchtgebruik kan worden aangenomen met als gevolg schenkbelasting.</w:t>
      </w:r>
    </w:p>
    <w:p>
      <w:pPr>
        <w:spacing w:after="100"/>
      </w:pPr>
      <w:r>
        <w:rPr>
          <w:rFonts w:ascii="Arial" w:cs="Arial" w:eastAsia="Arial" w:hAnsi="Arial"/>
          <w:b/>
          <w:bCs/>
          <w:sz w:val="20"/>
          <w:szCs w:val="20"/>
        </w:rPr>
        <w:t xml:space="preserve">10.2 </w:t>
      </w:r>
      <w:r>
        <w:rPr>
          <w:rFonts w:ascii="Arial" w:cs="Arial" w:eastAsia="Arial" w:hAnsi="Arial"/>
          <w:sz w:val="20"/>
          <w:szCs w:val="20"/>
        </w:rPr>
        <w:t xml:space="preserve">Partijen verklaren dat ze zich bewust zijn van deze fiscale gevolgen en adviseren elkaar om bij twijfel fiscaal advies in te winnen.</w:t>
      </w:r>
    </w:p>
    <w:p>
      <w:pPr>
        <w:spacing w:after="100"/>
      </w:pPr>
      <w:r>
        <w:rPr>
          <w:rFonts w:ascii="Arial" w:cs="Arial" w:eastAsia="Arial" w:hAnsi="Arial"/>
          <w:b/>
          <w:bCs/>
          <w:sz w:val="20"/>
          <w:szCs w:val="20"/>
        </w:rPr>
        <w:t xml:space="preserve">10.3 </w:t>
      </w:r>
      <w:r>
        <w:rPr>
          <w:rFonts w:ascii="Arial" w:cs="Arial" w:eastAsia="Arial" w:hAnsi="Arial"/>
          <w:sz w:val="20"/>
          <w:szCs w:val="20"/>
        </w:rPr>
        <w:t xml:space="preserve">Kwalificeert de Lening als eigenwoningschuld? Dan verbindt Geldontvanger zich om de vereiste informatie aan de Belastingdienst te verstrekken volgens de wettelijke verplichtingen.</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11 – Welk recht en welke rechter</w:t>
      </w:r>
    </w:p>
    <w:p>
      <w:pPr>
        <w:spacing w:after="100"/>
      </w:pPr>
      <w:r>
        <w:rPr>
          <w:rFonts w:ascii="Arial" w:cs="Arial" w:eastAsia="Arial" w:hAnsi="Arial"/>
          <w:b/>
          <w:bCs/>
          <w:sz w:val="20"/>
          <w:szCs w:val="20"/>
        </w:rPr>
        <w:t xml:space="preserve">11.1 </w:t>
      </w:r>
      <w:r>
        <w:rPr>
          <w:rFonts w:ascii="Arial" w:cs="Arial" w:eastAsia="Arial" w:hAnsi="Arial"/>
          <w:sz w:val="20"/>
          <w:szCs w:val="20"/>
        </w:rPr>
        <w:t xml:space="preserve">Op deze overeenkomst is uitsluitend </w:t>
      </w:r>
      <w:r>
        <w:rPr>
          <w:rFonts w:ascii="Arial" w:cs="Arial" w:eastAsia="Arial" w:hAnsi="Arial"/>
          <w:b/>
          <w:bCs/>
          <w:sz w:val="20"/>
          <w:szCs w:val="20"/>
        </w:rPr>
        <w:t xml:space="preserve">Nederlands recht</w:t>
      </w:r>
      <w:r>
        <w:rPr>
          <w:rFonts w:ascii="Arial" w:cs="Arial" w:eastAsia="Arial" w:hAnsi="Arial"/>
          <w:sz w:val="20"/>
          <w:szCs w:val="20"/>
        </w:rPr>
        <w:t xml:space="preserve"> van toepassing.</w:t>
      </w:r>
    </w:p>
    <w:p>
      <w:pPr>
        <w:spacing w:after="100"/>
      </w:pPr>
      <w:r>
        <w:rPr>
          <w:rFonts w:ascii="Arial" w:cs="Arial" w:eastAsia="Arial" w:hAnsi="Arial"/>
          <w:b/>
          <w:bCs/>
          <w:sz w:val="20"/>
          <w:szCs w:val="20"/>
        </w:rPr>
        <w:t xml:space="preserve">11.2 </w:t>
      </w:r>
      <w:r>
        <w:rPr>
          <w:rFonts w:ascii="Arial" w:cs="Arial" w:eastAsia="Arial" w:hAnsi="Arial"/>
          <w:sz w:val="20"/>
          <w:szCs w:val="20"/>
        </w:rPr>
        <w:t xml:space="preserve">Geschillen over deze overeenkomst worden voorgelegd aan de bevoegde rechter in het arrondissement: </w:t>
      </w:r>
      <w:r>
        <w:rPr>
          <w:rFonts w:ascii="Arial" w:cs="Arial" w:eastAsia="Arial" w:hAnsi="Arial"/>
          <w:sz w:val="20"/>
          <w:szCs w:val="20"/>
        </w:rPr>
        <w:t xml:space="preserve">_________________________</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12 – Wijzigingen</w:t>
      </w:r>
    </w:p>
    <w:p>
      <w:pPr>
        <w:spacing w:after="100"/>
      </w:pPr>
      <w:r>
        <w:rPr>
          <w:rFonts w:ascii="Arial" w:cs="Arial" w:eastAsia="Arial" w:hAnsi="Arial"/>
          <w:b/>
          <w:bCs/>
          <w:sz w:val="20"/>
          <w:szCs w:val="20"/>
        </w:rPr>
        <w:t xml:space="preserve">12.1 </w:t>
      </w:r>
      <w:r>
        <w:rPr>
          <w:rFonts w:ascii="Arial" w:cs="Arial" w:eastAsia="Arial" w:hAnsi="Arial"/>
          <w:sz w:val="20"/>
          <w:szCs w:val="20"/>
        </w:rPr>
        <w:t xml:space="preserve">Wijzigingen of aanvullingen op deze overeenkomst gelden alleen als beide partijen ze </w:t>
      </w:r>
      <w:r>
        <w:rPr>
          <w:rFonts w:ascii="Arial" w:cs="Arial" w:eastAsia="Arial" w:hAnsi="Arial"/>
          <w:b/>
          <w:bCs/>
          <w:sz w:val="20"/>
          <w:szCs w:val="20"/>
        </w:rPr>
        <w:t xml:space="preserve">schriftelijk</w:t>
      </w:r>
      <w:r>
        <w:rPr>
          <w:rFonts w:ascii="Arial" w:cs="Arial" w:eastAsia="Arial" w:hAnsi="Arial"/>
          <w:sz w:val="20"/>
          <w:szCs w:val="20"/>
        </w:rPr>
        <w:t xml:space="preserve"> hebben vastgelegd en ondertekend.</w:t>
      </w:r>
    </w:p>
    <w:p>
      <w:pPr>
        <w:spacing w:after="100"/>
      </w:pPr>
      <w:r>
        <w:rPr>
          <w:rFonts w:ascii="Arial" w:cs="Arial" w:eastAsia="Arial" w:hAnsi="Arial"/>
          <w:b/>
          <w:bCs/>
          <w:sz w:val="20"/>
          <w:szCs w:val="20"/>
        </w:rPr>
        <w:t xml:space="preserve">12.2 </w:t>
      </w:r>
      <w:r>
        <w:rPr>
          <w:rFonts w:ascii="Arial" w:cs="Arial" w:eastAsia="Arial" w:hAnsi="Arial"/>
          <w:sz w:val="20"/>
          <w:szCs w:val="20"/>
        </w:rPr>
        <w:t xml:space="preserve">Mondelinge afspraken die afwijken van deze overeenkomst zijn </w:t>
      </w:r>
      <w:r>
        <w:rPr>
          <w:rFonts w:ascii="Arial" w:cs="Arial" w:eastAsia="Arial" w:hAnsi="Arial"/>
          <w:b/>
          <w:bCs/>
          <w:sz w:val="20"/>
          <w:szCs w:val="20"/>
        </w:rPr>
        <w:t xml:space="preserve">niet bindend</w:t>
      </w:r>
      <w:r>
        <w:rPr>
          <w:rFonts w:ascii="Arial" w:cs="Arial" w:eastAsia="Arial" w:hAnsi="Arial"/>
          <w:sz w:val="20"/>
          <w:szCs w:val="20"/>
        </w:rPr>
        <w:t xml:space="preserve">.</w:t>
      </w:r>
    </w:p>
    <w:p>
      <w:pPr>
        <w:pBdr>
          <w:bottom w:val="single" w:color="BFBFBF" w:sz="4" w:space="1"/>
        </w:pBdr>
        <w:spacing w:after="200" w:before="120"/>
      </w:pPr>
      <w:r>
        <w:rPr>
          <w:rFonts w:ascii="Arial" w:cs="Arial" w:eastAsia="Arial" w:hAnsi="Arial"/>
          <w:sz w:val="20"/>
          <w:szCs w:val="20"/>
        </w:rPr>
        <w:t xml:space="preserve"/>
      </w:r>
    </w:p>
    <w:p>
      <w:pPr>
        <w:spacing w:after="160" w:before="120"/>
      </w:pPr>
      <w:r>
        <w:rPr>
          <w:rFonts w:ascii="Arial" w:cs="Arial" w:eastAsia="Arial" w:hAnsi="Arial"/>
          <w:b/>
          <w:bCs/>
          <w:color w:val="000000"/>
          <w:sz w:val="22"/>
          <w:szCs w:val="22"/>
        </w:rPr>
        <w:t xml:space="preserve">Artikel 13 – Slotbepalingen</w:t>
      </w:r>
    </w:p>
    <w:p>
      <w:pPr>
        <w:spacing w:after="100"/>
      </w:pPr>
      <w:r>
        <w:rPr>
          <w:rFonts w:ascii="Arial" w:cs="Arial" w:eastAsia="Arial" w:hAnsi="Arial"/>
          <w:b/>
          <w:bCs/>
          <w:sz w:val="20"/>
          <w:szCs w:val="20"/>
        </w:rPr>
        <w:t xml:space="preserve">13.1 </w:t>
      </w:r>
      <w:r>
        <w:rPr>
          <w:rFonts w:ascii="Arial" w:cs="Arial" w:eastAsia="Arial" w:hAnsi="Arial"/>
          <w:sz w:val="20"/>
          <w:szCs w:val="20"/>
        </w:rPr>
        <w:t xml:space="preserve">Deze overeenkomst wordt opgesteld in tweevoud (of drievoud als beide ouders betrokken zijn). Elke partij krijgt één origineel exemplaar.</w:t>
      </w:r>
    </w:p>
    <w:p>
      <w:pPr>
        <w:spacing w:after="100"/>
      </w:pPr>
      <w:r>
        <w:rPr>
          <w:rFonts w:ascii="Arial" w:cs="Arial" w:eastAsia="Arial" w:hAnsi="Arial"/>
          <w:b/>
          <w:bCs/>
          <w:sz w:val="20"/>
          <w:szCs w:val="20"/>
        </w:rPr>
        <w:t xml:space="preserve">13.2 </w:t>
      </w:r>
      <w:r>
        <w:rPr>
          <w:rFonts w:ascii="Arial" w:cs="Arial" w:eastAsia="Arial" w:hAnsi="Arial"/>
          <w:sz w:val="20"/>
          <w:szCs w:val="20"/>
        </w:rPr>
        <w:t xml:space="preserve">Mocht een onderdeel van deze overeenkomst om wat voor reden dan ook ongeldig zijn, dan blijven de overige onderdelen wel gelden. Partijen overleggen dan met elkaar om dat onderdeel te vervangen door iets dat zo dicht mogelijk in de buurt komt van wat ze oorspronkelijk hadden afgesproken.</w:t>
      </w:r>
    </w:p>
    <w:p>
      <w:pPr>
        <w:spacing w:after="100"/>
      </w:pPr>
      <w:r>
        <w:rPr>
          <w:rFonts w:ascii="Arial" w:cs="Arial" w:eastAsia="Arial" w:hAnsi="Arial"/>
          <w:b/>
          <w:bCs/>
          <w:sz w:val="20"/>
          <w:szCs w:val="20"/>
        </w:rPr>
        <w:t xml:space="preserve">13.3 </w:t>
      </w:r>
      <w:r>
        <w:rPr>
          <w:rFonts w:ascii="Arial" w:cs="Arial" w:eastAsia="Arial" w:hAnsi="Arial"/>
          <w:sz w:val="20"/>
          <w:szCs w:val="20"/>
        </w:rPr>
        <w:t xml:space="preserve">Partijen verklaren dat ze deze overeenkomst hebben gelezen, begrepen en vrijwillig hebben ondertekend.</w:t>
      </w:r>
    </w:p>
    <w:p>
      <w:pPr>
        <w:spacing w:after="100"/>
      </w:pPr>
      <w:r>
        <w:rPr>
          <w:rFonts w:ascii="Arial" w:cs="Arial" w:eastAsia="Arial" w:hAnsi="Arial"/>
          <w:b/>
          <w:bCs/>
          <w:sz w:val="20"/>
          <w:szCs w:val="20"/>
        </w:rPr>
        <w:t xml:space="preserve">13.4 </w:t>
      </w:r>
      <w:r>
        <w:rPr>
          <w:rFonts w:ascii="Arial" w:cs="Arial" w:eastAsia="Arial" w:hAnsi="Arial"/>
          <w:sz w:val="20"/>
          <w:szCs w:val="20"/>
        </w:rPr>
        <w:t xml:space="preserve">Partijen verklaren dat ze een familiaire relatie hebben (ouder-kind) en dat deze overeenkomst is aangegaan buiten de uitoefening van een beroep of bedrijf.</w:t>
      </w:r>
    </w:p>
    <w:p>
      <w:pPr>
        <w:pBdr>
          <w:bottom w:val="single" w:color="BFBFBF" w:sz="4" w:space="1"/>
        </w:pBdr>
        <w:spacing w:after="200" w:before="120"/>
      </w:pPr>
      <w:r>
        <w:rPr>
          <w:rFonts w:ascii="Arial" w:cs="Arial" w:eastAsia="Arial" w:hAnsi="Arial"/>
          <w:sz w:val="20"/>
          <w:szCs w:val="20"/>
        </w:rPr>
        <w:t xml:space="preserve"/>
      </w:r>
    </w:p>
    <w:p>
      <w:pPr>
        <w:spacing w:after="240" w:before="200"/>
        <w:jc w:val="center"/>
      </w:pPr>
      <w:r>
        <w:rPr>
          <w:rFonts w:ascii="Arial" w:cs="Arial" w:eastAsia="Arial" w:hAnsi="Arial"/>
          <w:b/>
          <w:bCs/>
          <w:sz w:val="22"/>
          <w:szCs w:val="22"/>
        </w:rPr>
        <w:t xml:space="preserve">Ondertekening</w:t>
      </w:r>
    </w:p>
    <w:p>
      <w:pPr>
        <w:spacing w:after="100"/>
      </w:pPr>
      <w:r>
        <w:rPr>
          <w:rFonts w:ascii="Arial" w:cs="Arial" w:eastAsia="Arial" w:hAnsi="Arial"/>
          <w:sz w:val="20"/>
          <w:szCs w:val="20"/>
        </w:rPr>
        <w:t xml:space="preserve">Afgesproken en ondertekend te:</w:t>
      </w:r>
    </w:p>
    <w:p>
      <w:pPr>
        <w:tabs>
          <w:tab w:val="right" w:pos="9300" w:leader="underscore"/>
        </w:tabs>
        <w:spacing w:after="60"/>
      </w:pPr>
      <w:r>
        <w:rPr>
          <w:rFonts w:ascii="Arial" w:cs="Arial" w:eastAsia="Arial" w:hAnsi="Arial"/>
          <w:sz w:val="20"/>
          <w:szCs w:val="20"/>
        </w:rPr>
        <w:t xml:space="preserve">Plaats:</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Datum:</w:t>
      </w:r>
      <w:r>
        <w:rPr>
          <w:rFonts w:ascii="Arial" w:cs="Arial" w:eastAsia="Arial" w:hAnsi="Arial"/>
          <w:sz w:val="20"/>
          <w:szCs w:val="20"/>
        </w:rPr>
        <w:t xml:space="preserve">	</w:t>
      </w:r>
    </w:p>
    <w:p>
      <w:pPr>
        <w:spacing w:after="120" w:before="240"/>
      </w:pPr>
      <w:r>
        <w:rPr>
          <w:rFonts w:ascii="Arial" w:cs="Arial" w:eastAsia="Arial" w:hAnsi="Arial"/>
          <w:b/>
          <w:bCs/>
          <w:sz w:val="22"/>
          <w:szCs w:val="22"/>
        </w:rPr>
        <w:t xml:space="preserve">Geldverstrekker(s) / Ouder(s)</w:t>
      </w:r>
    </w:p>
    <w:p>
      <w:pPr>
        <w:tabs>
          <w:tab w:val="right" w:pos="9300" w:leader="underscore"/>
        </w:tabs>
        <w:spacing w:after="60"/>
      </w:pPr>
      <w:r>
        <w:rPr>
          <w:rFonts w:ascii="Arial" w:cs="Arial" w:eastAsia="Arial" w:hAnsi="Arial"/>
          <w:sz w:val="20"/>
          <w:szCs w:val="20"/>
        </w:rPr>
        <w:t xml:space="preserve">Naam: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Handtekening:</w:t>
      </w:r>
      <w:r>
        <w:rPr>
          <w:rFonts w:ascii="Arial" w:cs="Arial" w:eastAsia="Arial" w:hAnsi="Arial"/>
          <w:sz w:val="20"/>
          <w:szCs w:val="20"/>
        </w:rPr>
        <w:t xml:space="preserve">	</w:t>
      </w:r>
    </w:p>
    <w:p>
      <w:pPr>
        <w:spacing w:after="100"/>
      </w:pPr>
      <w:r>
        <w:rPr>
          <w:rFonts w:ascii="Arial" w:cs="Arial" w:eastAsia="Arial" w:hAnsi="Arial"/>
          <w:i/>
          <w:iCs/>
          <w:sz w:val="20"/>
          <w:szCs w:val="20"/>
        </w:rPr>
        <w:t xml:space="preserve">(als er een tweede ouder is)</w:t>
      </w:r>
    </w:p>
    <w:p>
      <w:pPr>
        <w:tabs>
          <w:tab w:val="right" w:pos="9300" w:leader="underscore"/>
        </w:tabs>
        <w:spacing w:after="60"/>
      </w:pPr>
      <w:r>
        <w:rPr>
          <w:rFonts w:ascii="Arial" w:cs="Arial" w:eastAsia="Arial" w:hAnsi="Arial"/>
          <w:sz w:val="20"/>
          <w:szCs w:val="20"/>
        </w:rPr>
        <w:t xml:space="preserve">Naam: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Handtekening:</w:t>
      </w:r>
      <w:r>
        <w:rPr>
          <w:rFonts w:ascii="Arial" w:cs="Arial" w:eastAsia="Arial" w:hAnsi="Arial"/>
          <w:sz w:val="20"/>
          <w:szCs w:val="20"/>
        </w:rPr>
        <w:t xml:space="preserve">	</w:t>
      </w:r>
    </w:p>
    <w:p>
      <w:pPr>
        <w:spacing w:after="120" w:before="240"/>
      </w:pPr>
      <w:r>
        <w:rPr>
          <w:rFonts w:ascii="Arial" w:cs="Arial" w:eastAsia="Arial" w:hAnsi="Arial"/>
          <w:b/>
          <w:bCs/>
          <w:sz w:val="22"/>
          <w:szCs w:val="22"/>
        </w:rPr>
        <w:t xml:space="preserve">Geldontvanger / Kind</w:t>
      </w:r>
    </w:p>
    <w:p>
      <w:pPr>
        <w:tabs>
          <w:tab w:val="right" w:pos="9300" w:leader="underscore"/>
        </w:tabs>
        <w:spacing w:after="60"/>
      </w:pPr>
      <w:r>
        <w:rPr>
          <w:rFonts w:ascii="Arial" w:cs="Arial" w:eastAsia="Arial" w:hAnsi="Arial"/>
          <w:sz w:val="20"/>
          <w:szCs w:val="20"/>
        </w:rPr>
        <w:t xml:space="preserve">Naam:</w:t>
      </w:r>
      <w:r>
        <w:rPr>
          <w:rFonts w:ascii="Arial" w:cs="Arial" w:eastAsia="Arial" w:hAnsi="Arial"/>
          <w:sz w:val="20"/>
          <w:szCs w:val="20"/>
        </w:rPr>
        <w:t xml:space="preserve">	</w:t>
      </w:r>
    </w:p>
    <w:p>
      <w:pPr>
        <w:tabs>
          <w:tab w:val="right" w:pos="9300" w:leader="underscore"/>
        </w:tabs>
        <w:spacing w:after="60"/>
      </w:pPr>
      <w:r>
        <w:rPr>
          <w:rFonts w:ascii="Arial" w:cs="Arial" w:eastAsia="Arial" w:hAnsi="Arial"/>
          <w:sz w:val="20"/>
          <w:szCs w:val="20"/>
        </w:rPr>
        <w:t xml:space="preserve">Handtekening:</w:t>
      </w:r>
      <w:r>
        <w:rPr>
          <w:rFonts w:ascii="Arial" w:cs="Arial" w:eastAsia="Arial" w:hAnsi="Arial"/>
          <w:sz w:val="20"/>
          <w:szCs w:val="20"/>
        </w:rPr>
        <w:t xml:space="preserve">	</w:t>
      </w:r>
    </w:p>
    <w:sectPr>
      <w:pgSz w:w="11906" w:h="16838" w:orient="portrait"/>
      <w:pgMar w:top="1134" w:right="1134" w:bottom="1134" w:left="1134" w:header="708" w:footer="708" w:gutter="0"/>
      <w:pgBorders w:display="allPages" w:offsetFrom="page">
        <w:top w:val="single" w:color="1F4E79" w:sz="18" w:space="24"/>
        <w:left w:val="single" w:color="1F4E79" w:sz="18" w:space="24"/>
        <w:bottom w:val="single" w:color="1F4E79" w:sz="18" w:space="24"/>
        <w:right w:val="single" w:color="1F4E79" w:sz="18" w:space="24"/>
      </w:pgBorders>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2026-04-28T05:54:24.893Z</dcterms:created>
  <dcterms:modified xsi:type="dcterms:W3CDTF">2026-04-28T05:54:24.894Z</dcterms:modified>
</cp:coreProperties>
</file>

<file path=docProps/custom.xml><?xml version="1.0" encoding="utf-8"?>
<Properties xmlns="http://schemas.openxmlformats.org/officeDocument/2006/custom-properties" xmlns:vt="http://schemas.openxmlformats.org/officeDocument/2006/docPropsVTypes"/>
</file>